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E9" w:rsidRPr="00723CE9" w:rsidRDefault="00723CE9" w:rsidP="00723CE9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                                           </w:t>
      </w:r>
      <w:r w:rsidR="000F3755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>Дата: 26</w:t>
      </w:r>
      <w:r w:rsidRPr="00723CE9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.01.23     </w:t>
      </w:r>
      <w:r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</w:t>
      </w:r>
      <w:r w:rsidR="000F3755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  Клас: 8-Б</w:t>
      </w:r>
      <w:bookmarkStart w:id="0" w:name="_GoBack"/>
      <w:bookmarkEnd w:id="0"/>
    </w:p>
    <w:p w:rsidR="00723CE9" w:rsidRPr="00723CE9" w:rsidRDefault="00723CE9" w:rsidP="00723CE9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</w:pPr>
      <w:r w:rsidRPr="00723CE9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Укр.мова          </w:t>
      </w:r>
      <w:r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</w:t>
      </w:r>
      <w:r w:rsidRPr="00723CE9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     Вч.: Харенко Ю.А.</w:t>
      </w:r>
    </w:p>
    <w:p w:rsidR="00947562" w:rsidRDefault="00723CE9" w:rsidP="00723CE9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i/>
          <w:iCs/>
          <w:color w:val="000000"/>
          <w:sz w:val="44"/>
          <w:szCs w:val="44"/>
          <w:lang w:val="uk-UA"/>
        </w:rPr>
      </w:pPr>
      <w:r>
        <w:rPr>
          <w:rFonts w:ascii="Times New Roman CYR" w:hAnsi="Times New Roman CYR" w:cs="Times New Roman CYR"/>
          <w:b/>
          <w:bCs/>
          <w:i/>
          <w:iCs/>
          <w:color w:val="000000"/>
          <w:sz w:val="36"/>
          <w:szCs w:val="36"/>
          <w:lang w:val="uk-UA"/>
        </w:rPr>
        <w:t>Тема</w:t>
      </w:r>
      <w:r w:rsidR="00947562">
        <w:rPr>
          <w:rFonts w:ascii="Times New Roman CYR" w:hAnsi="Times New Roman CYR" w:cs="Times New Roman CYR"/>
          <w:b/>
          <w:bCs/>
          <w:i/>
          <w:iCs/>
          <w:color w:val="000000"/>
          <w:sz w:val="36"/>
          <w:szCs w:val="36"/>
          <w:lang w:val="uk-UA"/>
        </w:rPr>
        <w:t>:</w:t>
      </w:r>
      <w:r w:rsidR="00947562">
        <w:rPr>
          <w:rFonts w:ascii="Times New Roman CYR" w:hAnsi="Times New Roman CYR" w:cs="Times New Roman CYR"/>
          <w:color w:val="000000"/>
          <w:sz w:val="36"/>
          <w:szCs w:val="36"/>
          <w:lang w:val="uk-UA"/>
        </w:rPr>
        <w:t xml:space="preserve"> </w:t>
      </w:r>
      <w:r w:rsidR="00947562">
        <w:rPr>
          <w:rFonts w:ascii="Times New Roman CYR" w:hAnsi="Times New Roman CYR" w:cs="Times New Roman CYR"/>
          <w:i/>
          <w:iCs/>
          <w:color w:val="000000"/>
          <w:sz w:val="44"/>
          <w:szCs w:val="44"/>
          <w:lang w:val="uk-UA"/>
        </w:rPr>
        <w:t>Безособові речення</w:t>
      </w:r>
    </w:p>
    <w:p w:rsidR="00723CE9" w:rsidRDefault="00947562" w:rsidP="00723CE9">
      <w:pPr>
        <w:autoSpaceDE w:val="0"/>
        <w:autoSpaceDN w:val="0"/>
        <w:adjustRightInd w:val="0"/>
        <w:spacing w:after="0"/>
        <w:ind w:right="-115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  <w:lang w:val="uk-UA"/>
        </w:rPr>
        <w:t xml:space="preserve">Мета: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поглибити знання про односкладні речення;</w:t>
      </w:r>
      <w:r w:rsidR="00723CE9"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формувати вміння ро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зрізняти безособові односкладні</w:t>
      </w:r>
      <w:r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речення серед інших вид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ів; домогтися засвоєння</w:t>
      </w:r>
      <w:r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визначення безособових речень;</w:t>
      </w:r>
      <w:r w:rsidR="00723CE9"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розвивати зв'язне мовлення, увагу, пам'ять, творчі</w:t>
      </w:r>
      <w:r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здібності;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виховувати почуття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патріотизму, любові до рідного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краю</w:t>
      </w:r>
      <w:r w:rsidRPr="00723CE9">
        <w:rPr>
          <w:rFonts w:ascii="Times New Roman CYR" w:hAnsi="Times New Roman CYR" w:cs="Times New Roman CYR"/>
          <w:color w:val="000000"/>
          <w:sz w:val="24"/>
          <w:szCs w:val="24"/>
          <w:lang w:val="uk-UA"/>
        </w:rPr>
        <w:t>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ind w:right="-115"/>
        <w:jc w:val="center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 CYR" w:hAnsi="Times New Roman CYR" w:cs="Times New Roman CYR"/>
          <w:i/>
          <w:iCs/>
          <w:color w:val="000000"/>
          <w:sz w:val="28"/>
          <w:szCs w:val="28"/>
          <w:lang w:val="uk-UA"/>
        </w:rPr>
        <w:t>Хід уроку</w:t>
      </w:r>
      <w:r w:rsidR="00723CE9" w:rsidRPr="00723CE9">
        <w:rPr>
          <w:rFonts w:ascii="Times New Roman CYR" w:hAnsi="Times New Roman CYR" w:cs="Times New Roman CYR"/>
          <w:i/>
          <w:iCs/>
          <w:color w:val="000000"/>
          <w:sz w:val="28"/>
          <w:szCs w:val="28"/>
          <w:lang w:val="uk-UA"/>
        </w:rPr>
        <w:t>: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23CE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="00723CE9" w:rsidRPr="00723CE9"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  <w:t>Актуалізація опорних знань</w:t>
      </w:r>
    </w:p>
    <w:p w:rsidR="00947562" w:rsidRPr="00723CE9" w:rsidRDefault="00723CE9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947562"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947562"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Бліцопитування.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1.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Одиниця мови, що виражає закінчену думку, служить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засобом спілкування (речення).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2.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Які ви знаєте види речень за метою спілкування?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Розповідні, питальні, спонукальні)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другорядні члени речення.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4.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види речень за будовою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(прості, складні).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>5.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види речень за емоційним забарвленням.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види односкладних речень.</w:t>
      </w:r>
    </w:p>
    <w:p w:rsidR="00947562" w:rsidRPr="00723CE9" w:rsidRDefault="00723CE9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947562" w:rsidRPr="00723CE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47562"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Чим відрізняються односкладні речення від 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двоскладних?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CE9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Слово вчителя: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 сьогоднішньому уроці ми поповнимо знання про односкладні речення,їх види.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Метою уроку є уміння правильно і доцільно вживати в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усному та писемному мовленні безособові речення,за допомогою яких ми повинні навчитися висловлюватися, збагатити нашу мову односкладними реченнями,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зробити її яскравішою і виразнішою.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8"/>
          <w:szCs w:val="28"/>
          <w:lang w:val="uk-UA"/>
        </w:rPr>
      </w:pPr>
    </w:p>
    <w:p w:rsidR="00947562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  <w:t>Вивчення нового матеріалу.</w:t>
      </w:r>
    </w:p>
    <w:p w:rsidR="00723CE9" w:rsidRDefault="00723CE9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</w:pPr>
    </w:p>
    <w:p w:rsidR="00723CE9" w:rsidRPr="00723CE9" w:rsidRDefault="00723CE9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i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858000" cy="410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23CE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Пахло прив'ялим полином, ромашками та медом.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У нашім раї на землі нічого кращого немає...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 сизих луках скошено траву.</w:t>
      </w:r>
    </w:p>
    <w:p w:rsid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Уночі не спалося, думки налазили одна на одну.</w:t>
      </w:r>
    </w:p>
    <w:p w:rsidR="00947562" w:rsidRP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204AF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Pr="00204AF7"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  <w:t xml:space="preserve">Систематизація </w:t>
      </w:r>
      <w:r w:rsidR="00204AF7"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  <w:t>вивченого</w:t>
      </w:r>
    </w:p>
    <w:p w:rsidR="00947562" w:rsidRPr="00204AF7" w:rsidRDefault="00204AF7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947562"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 w:rsidR="00947562"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Творча робота</w:t>
      </w:r>
      <w:r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 (письмово)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Перетворіть двоскладні речення на безособові односкладні.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Вода залила береги. -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Водою залито береги.</w:t>
      </w:r>
    </w:p>
    <w:p w:rsid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Раптом повіяли степові пахощі.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-Раптом повіяло степовими пахощами. </w:t>
      </w:r>
    </w:p>
    <w:p w:rsidR="00947562" w:rsidRPr="00723CE9" w:rsidRDefault="00204AF7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</w:t>
      </w:r>
      <w:r w:rsidR="00947562"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 був сумний.</w:t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 </w:t>
      </w:r>
      <w:r w:rsidR="00947562"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- Мені сумно.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Обабіч дороги посаджені яблуні.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-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Обабіч дороги посаджено яблуні.</w:t>
      </w:r>
    </w:p>
    <w:p w:rsidR="00947562" w:rsidRP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204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  <w:r w:rsidR="00204AF7" w:rsidRPr="00204AF7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204A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По</w:t>
      </w:r>
      <w:r w:rsidR="00204AF7"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шуково-вибіркова робот</w:t>
      </w:r>
      <w:r w:rsid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а.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Виписати безособові речення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 боргами вставатимеш, якщо довго спатимеш.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Тим часом розвиднялося, світало.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Десна тихо й плавно котила хвилі.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Як важко перші кроки йти.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Світає, душно.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8"/>
          <w:szCs w:val="28"/>
        </w:rPr>
      </w:pPr>
    </w:p>
    <w:p w:rsidR="00947562" w:rsidRPr="00204AF7" w:rsidRDefault="00204AF7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204AF7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="00947562" w:rsidRPr="00204AF7">
        <w:rPr>
          <w:rFonts w:ascii="Times New Roman" w:hAnsi="Times New Roman" w:cs="Times New Roman"/>
          <w:b/>
          <w:color w:val="000000"/>
          <w:sz w:val="28"/>
          <w:szCs w:val="28"/>
        </w:rPr>
        <w:t>. “</w:t>
      </w:r>
      <w:r w:rsidR="00947562"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Спробуй, швидко” (усно)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односкладні речення.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 не хочу нудно скніти. Наливайся земними силами , земле.</w:t>
      </w: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Дощить. На небі з'являються перші 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зорі</w:t>
      </w: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Поступово сутеніє. Довколо пахне лугами й стиглими</w:t>
      </w: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яблуками.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8"/>
          <w:szCs w:val="28"/>
        </w:rPr>
      </w:pPr>
    </w:p>
    <w:p w:rsidR="00947562" w:rsidRP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04AF7" w:rsidRPr="00204AF7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204A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Дослідження- характеристика.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Записати безособові речення. Виділити головний член</w:t>
      </w:r>
      <w:r w:rsidR="00204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речення, пояснити, чим виражається.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1.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У малиннику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тихо.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2. Так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сумно стало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 душі.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3.Зроби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>лося так легко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, так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радісно.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4. Йому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перехопило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дух.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І дня не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минуло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. 6. Йому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>хотілось створити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щось неповторне, казкове у світі диво.</w:t>
      </w:r>
    </w:p>
    <w:p w:rsidR="00017A31" w:rsidRPr="00204AF7" w:rsidRDefault="00947562" w:rsidP="00204AF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204AF7" w:rsidRPr="00204AF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Домашнє завдання. </w:t>
      </w:r>
    </w:p>
    <w:p w:rsidR="00204AF7" w:rsidRPr="00204AF7" w:rsidRDefault="000F33B6" w:rsidP="00204AF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Опрацювати параграф 22; виконати вправу з будиночком на ст.83 (А,Б)</w:t>
      </w:r>
    </w:p>
    <w:sectPr w:rsidR="00204AF7" w:rsidRPr="00204AF7" w:rsidSect="00DE0491">
      <w:pgSz w:w="12240" w:h="15840"/>
      <w:pgMar w:top="720" w:right="720" w:bottom="567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47562"/>
    <w:rsid w:val="00017A31"/>
    <w:rsid w:val="000F33B6"/>
    <w:rsid w:val="000F3755"/>
    <w:rsid w:val="00204AF7"/>
    <w:rsid w:val="00723CE9"/>
    <w:rsid w:val="00947562"/>
    <w:rsid w:val="00D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519B"/>
  <w15:docId w15:val="{4557C5D1-6427-4FFF-84EF-FE92819B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Юлия Анатолиевна</cp:lastModifiedBy>
  <cp:revision>6</cp:revision>
  <dcterms:created xsi:type="dcterms:W3CDTF">2019-01-19T14:40:00Z</dcterms:created>
  <dcterms:modified xsi:type="dcterms:W3CDTF">2023-01-22T11:04:00Z</dcterms:modified>
</cp:coreProperties>
</file>