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07" w:rsidRPr="00287B07" w:rsidRDefault="006E5E38" w:rsidP="00280259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</w:pPr>
      <w:r w:rsidRPr="003324B8">
        <w:rPr>
          <w:rFonts w:ascii="Arial" w:eastAsia="Times New Roman" w:hAnsi="Arial" w:cs="Arial"/>
          <w:b/>
          <w:bCs/>
          <w:iCs/>
          <w:color w:val="660000"/>
          <w:sz w:val="40"/>
          <w:szCs w:val="40"/>
          <w:lang w:val="ru-RU" w:eastAsia="uk-UA"/>
        </w:rPr>
        <w:t xml:space="preserve">Тема уроку. </w:t>
      </w:r>
      <w:r w:rsidR="00280259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Оксиди: фізичні </w:t>
      </w:r>
      <w:r w:rsidR="00287B07" w:rsidRPr="00287B07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властивості, поширеність та застосування</w:t>
      </w:r>
      <w:r w:rsidR="00287B07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.</w:t>
      </w:r>
    </w:p>
    <w:p w:rsidR="00287B07" w:rsidRPr="00287B07" w:rsidRDefault="00287B07" w:rsidP="00287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80259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Опрацювавши матеріал </w:t>
      </w:r>
      <w:r w:rsidRPr="00280259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теми</w:t>
      </w:r>
      <w:r w:rsidRPr="00287B0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, ви зможете:</w:t>
      </w:r>
    </w:p>
    <w:p w:rsidR="00287B07" w:rsidRPr="00287B07" w:rsidRDefault="00287B07" w:rsidP="00287B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87B0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називати оксиди за сучасною науковою українською номенклатурою;</w:t>
      </w:r>
    </w:p>
    <w:p w:rsidR="00287B07" w:rsidRPr="00287B07" w:rsidRDefault="00287B07" w:rsidP="00287B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87B0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складати за назвою оксиду його хімічну формулу;</w:t>
      </w:r>
    </w:p>
    <w:p w:rsidR="00287B07" w:rsidRPr="00287B07" w:rsidRDefault="00287B07" w:rsidP="00287B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87B0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характеризув</w:t>
      </w:r>
      <w:r w:rsidRPr="0028025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ати фізичні властивості оксидів та їх застосування.</w:t>
      </w:r>
    </w:p>
    <w:p w:rsidR="00853F4E" w:rsidRDefault="00853F4E" w:rsidP="00287B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280259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Оксидами</w:t>
      </w:r>
      <w:r w:rsidRPr="00853F4E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називаються складні речовини, до яких входять два елементи, один з яких Оксиген.</w:t>
      </w:r>
    </w:p>
    <w:p w:rsidR="00287B07" w:rsidRPr="00287B07" w:rsidRDefault="00287B07" w:rsidP="00287B0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660000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                                   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56BDCEB3" wp14:editId="41F62394">
                <wp:extent cx="304800" cy="304800"/>
                <wp:effectExtent l="0" t="0" r="0" b="0"/>
                <wp:docPr id="2" name="AutoShape 2" descr="https://uahistory.co/pidruchniki/yaroshenko-chemistry-8-class-2021-reissue/yaroshenko-chemistry-8-class-2021-reissue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36F4E" id="AutoShape 2" o:spid="_x0000_s1026" alt="https://uahistory.co/pidruchniki/yaroshenko-chemistry-8-class-2021-reissue/yaroshenko-chemistry-8-class-2021-reissue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8fKQ6&#10;+gIAAEc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0F9DE5EA">
            <wp:extent cx="15144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Назви оксидів утворюються так: спочатку вказують назву хімічного елементу, потім, якщо елемент має змінну валентність, то  її вказують римською цифрою в дужках, а потім додають слово «оксид»</w:t>
      </w:r>
      <w:r w:rsidR="003324B8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105A7382" wp14:editId="790DF77F">
            <wp:extent cx="5695863" cy="1828800"/>
            <wp:effectExtent l="0" t="0" r="635" b="0"/>
            <wp:docPr id="14" name="Рисунок 14" descr="https://sites.google.com/site/distancijnevivcennahimiie/_/rsrc/1482966124304/oksidi/oksidi/%D0%BD%D0%B0%D0%B7%D0%B2%D0%B0%20%D0%BE%D0%BA%D1%81%D0%B8%D0%B4%D1%96%D0%B2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distancijnevivcennahimiie/_/rsrc/1482966124304/oksidi/oksidi/%D0%BD%D0%B0%D0%B7%D0%B2%D0%B0%20%D0%BE%D0%BA%D1%81%D0%B8%D0%B4%D1%96%D0%B2%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91" cy="184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4E" w:rsidRPr="00853F4E" w:rsidRDefault="00853F4E" w:rsidP="00853F4E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noProof/>
          <w:color w:val="551A8B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600C6B2C" wp14:editId="3007365C">
            <wp:extent cx="5638110" cy="1828800"/>
            <wp:effectExtent l="0" t="0" r="1270" b="0"/>
            <wp:docPr id="15" name="Рисунок 15" descr="https://sites.google.com/site/distancijnevivcennahimiie/_/rsrc/1482966196197/oksidi/oksidi/%D0%BD%D0%B0%D0%B7%D0%B2%D0%B0%20%D0%BE%D0%BA%D1%81%D0%B8%D0%B4%D1%96%D0%B2%2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distancijnevivcennahimiie/_/rsrc/1482966196197/oksidi/oksidi/%D0%BD%D0%B0%D0%B7%D0%B2%D0%B0%20%D0%BE%D0%BA%D1%81%D0%B8%D0%B4%D1%96%D0%B2%20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62" cy="184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4E" w:rsidRPr="00853F4E" w:rsidRDefault="003324B8" w:rsidP="003324B8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color w:val="660000"/>
          <w:sz w:val="28"/>
          <w:szCs w:val="28"/>
          <w:lang w:eastAsia="uk-UA"/>
        </w:rPr>
        <w:t>Наприклад:</w:t>
      </w:r>
    </w:p>
    <w:p w:rsidR="00853F4E" w:rsidRPr="00304DC0" w:rsidRDefault="00853F4E" w:rsidP="00304DC0">
      <w:pPr>
        <w:spacing w:before="100" w:beforeAutospacing="1" w:after="100" w:afterAutospacing="1" w:line="270" w:lineRule="atLeast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СО – карбон (ІІ) оксид;</w:t>
      </w:r>
      <w:r w:rsidR="00304DC0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   </w:t>
      </w: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СО</w:t>
      </w:r>
      <w:r w:rsidRPr="00853F4E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853F4E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– карбон (IV) оксид;</w:t>
      </w:r>
    </w:p>
    <w:p w:rsidR="00853F4E" w:rsidRDefault="00C71488" w:rsidP="00C71488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 xml:space="preserve">                                 </w:t>
      </w:r>
      <w:r w:rsidR="00853F4E" w:rsidRPr="00853F4E"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  <w:t>Фізичні властивості оксидів</w:t>
      </w:r>
    </w:p>
    <w:p w:rsidR="00280259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D1992">
        <w:rPr>
          <w:rFonts w:ascii="Arial" w:hAnsi="Arial" w:cs="Arial"/>
          <w:color w:val="292B2C"/>
          <w:sz w:val="28"/>
          <w:szCs w:val="28"/>
        </w:rPr>
        <w:t>Серед оксидів трапляються речовини і молекулярної, і немолекулярної будови. Будова оксидів зумовлює їхні фізичні властивості.</w:t>
      </w:r>
    </w:p>
    <w:p w:rsidR="00280259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D1992">
        <w:rPr>
          <w:rFonts w:ascii="Arial" w:hAnsi="Arial" w:cs="Arial"/>
          <w:color w:val="292B2C"/>
          <w:sz w:val="28"/>
          <w:szCs w:val="28"/>
        </w:rPr>
        <w:t>Більшість оксидів неметалічних елементів (кислотні оксиди) — це переважно речовини молекулярної будови з невеликими температурами плавлення й кипіння. За звичайних умов кислотні оксиди трапляються в різному агрегатному стані, тобто бувають твердими, рідкими й газоподібними.</w:t>
      </w:r>
    </w:p>
    <w:p w:rsidR="00853F4E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D1992">
        <w:rPr>
          <w:rFonts w:ascii="Arial" w:hAnsi="Arial" w:cs="Arial"/>
          <w:color w:val="292B2C"/>
          <w:sz w:val="28"/>
          <w:szCs w:val="28"/>
        </w:rPr>
        <w:t>Оксиди металічних елементів (основні та амфотерні оксиди) є речовинами переважно йонної будови. Це тверді кристалічні речовини з високою температурою плавлення й кипіння. Більшість із них не розчиняються у воді.</w:t>
      </w:r>
      <w:r w:rsidR="00853F4E" w:rsidRPr="001D1992">
        <w:rPr>
          <w:rFonts w:ascii="Arial" w:hAnsi="Arial" w:cs="Arial"/>
          <w:color w:val="000000"/>
          <w:sz w:val="28"/>
          <w:szCs w:val="28"/>
        </w:rPr>
        <w:t> </w:t>
      </w:r>
    </w:p>
    <w:tbl>
      <w:tblPr>
        <w:tblW w:w="857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719"/>
        <w:gridCol w:w="3181"/>
      </w:tblGrid>
      <w:tr w:rsidR="00853F4E" w:rsidRPr="00853F4E" w:rsidTr="001D1992">
        <w:trPr>
          <w:trHeight w:val="745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0" w:name="TOC--"/>
            <w:bookmarkEnd w:id="0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Тверді речовини </w:t>
            </w: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1" w:name="TOC--1"/>
            <w:bookmarkEnd w:id="1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Рідкі речовини </w:t>
            </w:r>
          </w:p>
        </w:tc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2" w:name="TOC--2"/>
            <w:bookmarkEnd w:id="2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Газоподібні речовини </w:t>
            </w:r>
          </w:p>
        </w:tc>
      </w:tr>
      <w:tr w:rsidR="00853F4E" w:rsidRPr="00853F4E" w:rsidTr="001D1992">
        <w:trPr>
          <w:trHeight w:val="1051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3" w:name="TOC-SiO2---IV-"/>
            <w:bookmarkEnd w:id="3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 SiO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2 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-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силіцій (IV) оксид;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4" w:name="TOC-CuO---"/>
            <w:bookmarkEnd w:id="4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 CuO - купрум (ІІ) оксид;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5" w:name="TOC-2-5---V-"/>
            <w:bookmarkEnd w:id="5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Р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О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uk-UA"/>
              </w:rPr>
              <w:t>5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 - фосфор (V) оксид</w:t>
            </w:r>
          </w:p>
          <w:p w:rsidR="00853F4E" w:rsidRPr="00853F4E" w:rsidRDefault="00853F4E" w:rsidP="00853F4E">
            <w:pPr>
              <w:spacing w:after="0" w:line="240" w:lineRule="auto"/>
              <w:rPr>
                <w:rFonts w:ascii="Arial" w:eastAsia="Times New Roman" w:hAnsi="Arial" w:cs="Arial"/>
                <w:color w:val="414B56"/>
                <w:sz w:val="18"/>
                <w:szCs w:val="18"/>
                <w:lang w:eastAsia="uk-UA"/>
              </w:rPr>
            </w:pPr>
          </w:p>
        </w:tc>
        <w:tc>
          <w:tcPr>
            <w:tcW w:w="2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6" w:name="TOC-H2O---"/>
            <w:bookmarkEnd w:id="6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H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O - вода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7" w:name="TOC-l2-7---VII-"/>
            <w:bookmarkEnd w:id="7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Сl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uk-UA"/>
              </w:rPr>
              <w:t>О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7 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- хлор (VII) оксид</w:t>
            </w:r>
          </w:p>
        </w:tc>
        <w:tc>
          <w:tcPr>
            <w:tcW w:w="3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14B56"/>
                <w:sz w:val="36"/>
                <w:szCs w:val="36"/>
                <w:lang w:eastAsia="uk-UA"/>
              </w:rPr>
            </w:pPr>
            <w:bookmarkStart w:id="8" w:name="TOC-CO2---IV-CO---IV-SO2---IV-"/>
            <w:bookmarkEnd w:id="8"/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CO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2 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- карбон (IV) оксид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</w:pP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CO - карбон (IV) оксид</w:t>
            </w:r>
          </w:p>
          <w:p w:rsidR="00853F4E" w:rsidRPr="00853F4E" w:rsidRDefault="00853F4E" w:rsidP="00853F4E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</w:pP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SO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vertAlign w:val="subscript"/>
                <w:lang w:eastAsia="uk-UA"/>
              </w:rPr>
              <w:t>2</w:t>
            </w:r>
            <w:r w:rsidRPr="00853F4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uk-UA"/>
              </w:rPr>
              <w:t> -  сульфур (IV) оксид</w:t>
            </w:r>
          </w:p>
        </w:tc>
      </w:tr>
    </w:tbl>
    <w:p w:rsidR="00853F4E" w:rsidRPr="00853F4E" w:rsidRDefault="00853F4E" w:rsidP="00C7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b/>
          <w:bCs/>
          <w:i/>
          <w:iCs/>
          <w:color w:val="414B56"/>
          <w:sz w:val="18"/>
          <w:szCs w:val="18"/>
          <w:lang w:eastAsia="uk-UA"/>
        </w:rPr>
        <w:br/>
      </w:r>
      <w:r w:rsidR="00C71488"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  <w:t xml:space="preserve">                                          </w:t>
      </w:r>
      <w:r w:rsidRPr="00853F4E">
        <w:rPr>
          <w:rFonts w:ascii="Arial" w:eastAsia="Times New Roman" w:hAnsi="Arial" w:cs="Arial"/>
          <w:b/>
          <w:bCs/>
          <w:i/>
          <w:iCs/>
          <w:color w:val="800000"/>
          <w:sz w:val="28"/>
          <w:szCs w:val="28"/>
          <w:lang w:eastAsia="uk-UA"/>
        </w:rPr>
        <w:t>Зразки оксидів</w:t>
      </w:r>
    </w:p>
    <w:p w:rsidR="00853F4E" w:rsidRDefault="00853F4E" w:rsidP="006E5E38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 w:rsidRPr="00853F4E">
        <w:rPr>
          <w:rFonts w:ascii="Arial" w:eastAsia="Times New Roman" w:hAnsi="Arial" w:cs="Arial"/>
          <w:noProof/>
          <w:color w:val="551A8B"/>
          <w:sz w:val="18"/>
          <w:szCs w:val="18"/>
          <w:lang w:eastAsia="uk-UA"/>
        </w:rPr>
        <w:drawing>
          <wp:inline distT="0" distB="0" distL="0" distR="0" wp14:anchorId="6E64E18F" wp14:editId="32E0792B">
            <wp:extent cx="4267200" cy="1285875"/>
            <wp:effectExtent l="0" t="0" r="0" b="9525"/>
            <wp:docPr id="17" name="Рисунок 17" descr="https://sites.google.com/site/distancijnevivcennahimiie/_/rsrc/1482854175166/oksidi/oksidi/b797ff90_fc9d_0130_00a2_22000a1c9e1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distancijnevivcennahimiie/_/rsrc/1482854175166/oksidi/oksidi/b797ff90_fc9d_0130_00a2_22000a1c9e1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C0" w:rsidRDefault="00304DC0" w:rsidP="006E5E38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</w:p>
    <w:p w:rsidR="00304DC0" w:rsidRDefault="00304DC0" w:rsidP="006E5E38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</w:p>
    <w:p w:rsidR="00304DC0" w:rsidRDefault="00304DC0" w:rsidP="006E5E38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</w:p>
    <w:p w:rsidR="00280259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1D1992">
        <w:rPr>
          <w:rStyle w:val="a9"/>
          <w:rFonts w:ascii="Arial" w:hAnsi="Arial" w:cs="Arial"/>
          <w:color w:val="FF0000"/>
          <w:sz w:val="28"/>
          <w:szCs w:val="28"/>
        </w:rPr>
        <w:t>Використання оксидів</w:t>
      </w:r>
      <w:r w:rsidR="001D1992" w:rsidRPr="001D1992">
        <w:rPr>
          <w:rStyle w:val="a9"/>
          <w:rFonts w:ascii="Arial" w:hAnsi="Arial" w:cs="Arial"/>
          <w:color w:val="FF0000"/>
          <w:sz w:val="28"/>
          <w:szCs w:val="28"/>
        </w:rPr>
        <w:t>.</w:t>
      </w:r>
    </w:p>
    <w:p w:rsidR="00280259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D1992">
        <w:rPr>
          <w:rStyle w:val="a9"/>
          <w:rFonts w:ascii="Arial" w:hAnsi="Arial" w:cs="Arial"/>
          <w:color w:val="292B2C"/>
          <w:sz w:val="28"/>
          <w:szCs w:val="28"/>
        </w:rPr>
        <w:t>Кварц і кварцовий пісок</w:t>
      </w:r>
      <w:r w:rsidRPr="001D1992">
        <w:rPr>
          <w:rFonts w:ascii="Arial" w:hAnsi="Arial" w:cs="Arial"/>
          <w:color w:val="292B2C"/>
          <w:sz w:val="28"/>
          <w:szCs w:val="28"/>
        </w:rPr>
        <w:t xml:space="preserve"> — сировина для виробництва скла. Скло з чистого кварцу є дуже цінним матеріалом, тому що воно пропускає </w:t>
      </w:r>
      <w:r w:rsidRPr="001D1992">
        <w:rPr>
          <w:rFonts w:ascii="Arial" w:hAnsi="Arial" w:cs="Arial"/>
          <w:color w:val="292B2C"/>
          <w:sz w:val="28"/>
          <w:szCs w:val="28"/>
        </w:rPr>
        <w:lastRenderedPageBreak/>
        <w:t>ультрафіолетове випромінювання (лампи з кварцового скла використовують у соляріях).</w:t>
      </w:r>
    </w:p>
    <w:p w:rsidR="00280259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D1992">
        <w:rPr>
          <w:rFonts w:ascii="Arial" w:hAnsi="Arial" w:cs="Arial"/>
          <w:color w:val="292B2C"/>
          <w:sz w:val="28"/>
          <w:szCs w:val="28"/>
        </w:rPr>
        <w:t>Породи з великим умістом </w:t>
      </w:r>
      <w:r w:rsidRPr="001D1992">
        <w:rPr>
          <w:rStyle w:val="a9"/>
          <w:rFonts w:ascii="Arial" w:hAnsi="Arial" w:cs="Arial"/>
          <w:color w:val="292B2C"/>
          <w:sz w:val="28"/>
          <w:szCs w:val="28"/>
        </w:rPr>
        <w:t>алюміній оксиду</w:t>
      </w:r>
      <w:r w:rsidRPr="001D1992">
        <w:rPr>
          <w:rFonts w:ascii="Arial" w:hAnsi="Arial" w:cs="Arial"/>
          <w:color w:val="292B2C"/>
          <w:sz w:val="28"/>
          <w:szCs w:val="28"/>
        </w:rPr>
        <w:t> використовують для добування алюмінію — конструкційного матеріалу. Різновид алюміній оксиду — корунд — є дуже твердим мінералом, його використовують для обробки металевих, керамічних та інших поверхонь.</w:t>
      </w:r>
    </w:p>
    <w:p w:rsidR="00280259" w:rsidRPr="001D1992" w:rsidRDefault="00280259" w:rsidP="00280259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1D1992">
        <w:rPr>
          <w:rStyle w:val="a9"/>
          <w:rFonts w:ascii="Arial" w:hAnsi="Arial" w:cs="Arial"/>
          <w:color w:val="292B2C"/>
          <w:sz w:val="28"/>
          <w:szCs w:val="28"/>
        </w:rPr>
        <w:t>Оксиди Феруму Fe</w:t>
      </w:r>
      <w:r w:rsidRPr="001D1992">
        <w:rPr>
          <w:rStyle w:val="a9"/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1D1992">
        <w:rPr>
          <w:rStyle w:val="a9"/>
          <w:rFonts w:ascii="Arial" w:hAnsi="Arial" w:cs="Arial"/>
          <w:color w:val="292B2C"/>
          <w:sz w:val="28"/>
          <w:szCs w:val="28"/>
        </w:rPr>
        <w:t>O</w:t>
      </w:r>
      <w:r w:rsidRPr="001D1992">
        <w:rPr>
          <w:rStyle w:val="a9"/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1D1992">
        <w:rPr>
          <w:rStyle w:val="a9"/>
          <w:rFonts w:ascii="Arial" w:hAnsi="Arial" w:cs="Arial"/>
          <w:color w:val="292B2C"/>
          <w:sz w:val="28"/>
          <w:szCs w:val="28"/>
        </w:rPr>
        <w:t> та Fe</w:t>
      </w:r>
      <w:r w:rsidRPr="001D1992">
        <w:rPr>
          <w:rStyle w:val="a9"/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1D1992">
        <w:rPr>
          <w:rStyle w:val="a9"/>
          <w:rFonts w:ascii="Arial" w:hAnsi="Arial" w:cs="Arial"/>
          <w:color w:val="292B2C"/>
          <w:sz w:val="28"/>
          <w:szCs w:val="28"/>
        </w:rPr>
        <w:t>O</w:t>
      </w:r>
      <w:r w:rsidRPr="001D1992">
        <w:rPr>
          <w:rStyle w:val="a9"/>
          <w:rFonts w:ascii="Arial" w:hAnsi="Arial" w:cs="Arial"/>
          <w:color w:val="292B2C"/>
          <w:sz w:val="28"/>
          <w:szCs w:val="28"/>
          <w:vertAlign w:val="subscript"/>
        </w:rPr>
        <w:t>4</w:t>
      </w:r>
      <w:r w:rsidRPr="001D1992">
        <w:rPr>
          <w:rFonts w:ascii="Arial" w:hAnsi="Arial" w:cs="Arial"/>
          <w:color w:val="292B2C"/>
          <w:sz w:val="28"/>
          <w:szCs w:val="28"/>
        </w:rPr>
        <w:t> використовують для добування заліза. Також на їх основі виготовляють коричневу фарбу (вохру) та феромагнітні покриття для аудіо- й відеоплівок і пластин жорстких магнітних дисків (вінчестерів).</w:t>
      </w:r>
    </w:p>
    <w:p w:rsidR="00304DC0" w:rsidRDefault="00304DC0" w:rsidP="006E5E38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</w:p>
    <w:p w:rsidR="001D1992" w:rsidRDefault="00304DC0" w:rsidP="001D1992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ABFC3AA" wp14:editId="5F5F9263">
                <wp:extent cx="304800" cy="304800"/>
                <wp:effectExtent l="0" t="0" r="0" b="0"/>
                <wp:docPr id="5" name="AutoShape 2" descr="https://uahistory.co/pidruchniki/yaroshenko-chemistry-8-class-2021-reissue/yaroshenko-chemistry-8-class-2021-reissue.files/image1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4AE9C" id="AutoShape 2" o:spid="_x0000_s1026" alt="https://uahistory.co/pidruchniki/yaroshenko-chemistry-8-class-2021-reissue/yaroshenko-chemistry-8-class-2021-reissue.files/image15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ClC&#10;XfsCAABH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287B07" w:rsidRPr="00287B07" w:rsidRDefault="00287B07" w:rsidP="001D1992">
      <w:pPr>
        <w:spacing w:after="0" w:line="240" w:lineRule="auto"/>
        <w:jc w:val="center"/>
        <w:rPr>
          <w:rFonts w:ascii="Arial" w:eastAsia="Times New Roman" w:hAnsi="Arial" w:cs="Arial"/>
          <w:color w:val="414B56"/>
          <w:sz w:val="18"/>
          <w:szCs w:val="18"/>
          <w:lang w:eastAsia="uk-UA"/>
        </w:rPr>
      </w:pPr>
      <w:r w:rsidRPr="00287B07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287B07" w:rsidRPr="00287B07" w:rsidRDefault="00287B07" w:rsidP="00287B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87B0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Оксиди — дуже поширені сполуки в природі завдяки великому вмісту Оксигену на Землі. Основні та амфотерні оксиди за звичайних умов завжди тверді. Кислотні оксиди можуть перебувати як у твердому, так і в рідкому й газоподібному станах.</w:t>
      </w:r>
    </w:p>
    <w:p w:rsidR="00287B07" w:rsidRPr="00287B07" w:rsidRDefault="00287B07" w:rsidP="00287B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87B07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2. Оксиди утворюють цінні природні мінерали. Оксиди широко використовують для виготовлення фарб та будівельних матеріалів.</w:t>
      </w:r>
    </w:p>
    <w:p w:rsidR="00853F4E" w:rsidRPr="001D1992" w:rsidRDefault="00C71488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</w:pPr>
      <w:r w:rsidRPr="001D1992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Завдання.</w:t>
      </w:r>
    </w:p>
    <w:p w:rsidR="00853F4E" w:rsidRPr="001D1992" w:rsidRDefault="001D1992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val="ru-RU" w:eastAsia="uk-UA"/>
        </w:rPr>
      </w:pPr>
      <w:r w:rsidRPr="001D1992">
        <w:rPr>
          <w:rFonts w:ascii="Arial" w:eastAsia="Times New Roman" w:hAnsi="Arial" w:cs="Arial"/>
          <w:b/>
          <w:bCs/>
          <w:sz w:val="28"/>
          <w:szCs w:val="28"/>
          <w:lang w:eastAsia="uk-UA"/>
        </w:rPr>
        <w:t xml:space="preserve">1.Опрацюйте  </w:t>
      </w:r>
      <w:r w:rsidR="00263806" w:rsidRPr="001D1992">
        <w:rPr>
          <w:rFonts w:ascii="Arial" w:eastAsia="Times New Roman" w:hAnsi="Arial" w:cs="Arial"/>
          <w:b/>
          <w:bCs/>
          <w:sz w:val="28"/>
          <w:szCs w:val="28"/>
          <w:lang w:val="ru-RU" w:eastAsia="uk-UA"/>
        </w:rPr>
        <w:t>§27.</w:t>
      </w:r>
    </w:p>
    <w:p w:rsidR="00853F4E" w:rsidRPr="001D1992" w:rsidRDefault="001D1992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uk-UA"/>
        </w:rPr>
      </w:pPr>
      <w:r w:rsidRPr="001D1992">
        <w:rPr>
          <w:rFonts w:ascii="Arial" w:eastAsia="Times New Roman" w:hAnsi="Arial" w:cs="Arial"/>
          <w:b/>
          <w:bCs/>
          <w:sz w:val="28"/>
          <w:szCs w:val="28"/>
          <w:lang w:val="ru-RU" w:eastAsia="uk-UA"/>
        </w:rPr>
        <w:t xml:space="preserve">2. Складіть формули оксидів, </w:t>
      </w:r>
      <w:r w:rsidRPr="001D1992">
        <w:rPr>
          <w:rFonts w:ascii="Arial" w:hAnsi="Arial" w:cs="Arial"/>
          <w:sz w:val="28"/>
          <w:szCs w:val="28"/>
          <w:shd w:val="clear" w:color="auto" w:fill="FFFFFF"/>
        </w:rPr>
        <w:t xml:space="preserve"> з</w:t>
      </w:r>
      <w:r w:rsidR="00304DC0" w:rsidRPr="001D1992">
        <w:rPr>
          <w:rFonts w:ascii="Arial" w:hAnsi="Arial" w:cs="Arial"/>
          <w:sz w:val="28"/>
          <w:szCs w:val="28"/>
          <w:shd w:val="clear" w:color="auto" w:fill="FFFFFF"/>
        </w:rPr>
        <w:t>азначте назви</w:t>
      </w:r>
      <w:r w:rsidRPr="001D1992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304DC0" w:rsidRDefault="00304DC0" w:rsidP="00280259">
      <w:pPr>
        <w:shd w:val="clear" w:color="auto" w:fill="FFFFFF"/>
        <w:spacing w:line="240" w:lineRule="auto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2D1990F3" wp14:editId="487C95C6">
            <wp:extent cx="5940425" cy="1914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04DC0" w:rsidRDefault="00304DC0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1B74E5" w:rsidRPr="001D1992" w:rsidRDefault="001D1992" w:rsidP="001B74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D199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3.</w:t>
      </w: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r w:rsidR="001B74E5" w:rsidRPr="001D199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Обчисліть густину за повітрям таких оксидів:</w:t>
      </w:r>
    </w:p>
    <w:p w:rsidR="001B74E5" w:rsidRPr="001D1992" w:rsidRDefault="001B74E5" w:rsidP="001B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D199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а) нітроген(ІV) оксиду;</w:t>
      </w:r>
    </w:p>
    <w:p w:rsidR="001B74E5" w:rsidRPr="001D1992" w:rsidRDefault="001B74E5" w:rsidP="001B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D199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б) карбон(IІ) оксиду;</w:t>
      </w:r>
    </w:p>
    <w:p w:rsidR="001B74E5" w:rsidRPr="001D1992" w:rsidRDefault="001B74E5" w:rsidP="001B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D199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в) сульфур(ІV) оксиду.</w:t>
      </w: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Default="00853F4E" w:rsidP="00853F4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</w:pPr>
    </w:p>
    <w:p w:rsidR="00853F4E" w:rsidRPr="00853F4E" w:rsidRDefault="00853F4E" w:rsidP="00C7148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0783171C" wp14:editId="11672E3A">
                <wp:extent cx="2066925" cy="1390650"/>
                <wp:effectExtent l="0" t="0" r="0" b="0"/>
                <wp:docPr id="9" name="AutoShape 4" descr="dryice_slab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69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F4E" w:rsidRDefault="00853F4E" w:rsidP="00853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3171C" id="AutoShape 4" o:spid="_x0000_s1026" alt="dryice_slabs.jpg" style="width:162.75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" filled="f" stroked="f">
                <o:lock v:ext="edit" aspectratio="t"/>
                <v:textbox>
                  <w:txbxContent>
                    <w:p w:rsidR="00853F4E" w:rsidRDefault="00853F4E" w:rsidP="00853F4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853F4E" w:rsidRPr="00853F4E" w:rsidRDefault="00853F4E" w:rsidP="00853F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53F4E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853F4E" w:rsidRPr="00853F4E" w:rsidRDefault="00853F4E" w:rsidP="003324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98B" w:rsidRDefault="00B2298B" w:rsidP="006E5E38">
      <w:pPr>
        <w:spacing w:after="0" w:line="240" w:lineRule="auto"/>
      </w:pPr>
      <w:r>
        <w:separator/>
      </w:r>
    </w:p>
  </w:endnote>
  <w:endnote w:type="continuationSeparator" w:id="0">
    <w:p w:rsidR="00B2298B" w:rsidRDefault="00B2298B" w:rsidP="006E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98B" w:rsidRDefault="00B2298B" w:rsidP="006E5E38">
      <w:pPr>
        <w:spacing w:after="0" w:line="240" w:lineRule="auto"/>
      </w:pPr>
      <w:r>
        <w:separator/>
      </w:r>
    </w:p>
  </w:footnote>
  <w:footnote w:type="continuationSeparator" w:id="0">
    <w:p w:rsidR="00B2298B" w:rsidRDefault="00B2298B" w:rsidP="006E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44770"/>
    <w:multiLevelType w:val="multilevel"/>
    <w:tmpl w:val="895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B1B44"/>
    <w:multiLevelType w:val="multilevel"/>
    <w:tmpl w:val="835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C281F"/>
    <w:multiLevelType w:val="hybridMultilevel"/>
    <w:tmpl w:val="11E6F0B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28265D8"/>
    <w:multiLevelType w:val="multilevel"/>
    <w:tmpl w:val="BD7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4E"/>
    <w:rsid w:val="00092521"/>
    <w:rsid w:val="001675CA"/>
    <w:rsid w:val="001B74E5"/>
    <w:rsid w:val="001D1992"/>
    <w:rsid w:val="00256098"/>
    <w:rsid w:val="00263806"/>
    <w:rsid w:val="00280259"/>
    <w:rsid w:val="00287B07"/>
    <w:rsid w:val="00304DC0"/>
    <w:rsid w:val="003324B8"/>
    <w:rsid w:val="00334242"/>
    <w:rsid w:val="005F4CAF"/>
    <w:rsid w:val="006E5E38"/>
    <w:rsid w:val="00853F4E"/>
    <w:rsid w:val="00A6081E"/>
    <w:rsid w:val="00B2298B"/>
    <w:rsid w:val="00C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99514-07BF-4EA6-B715-29899B3B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E38"/>
  </w:style>
  <w:style w:type="paragraph" w:styleId="a5">
    <w:name w:val="footer"/>
    <w:basedOn w:val="a"/>
    <w:link w:val="a6"/>
    <w:uiPriority w:val="99"/>
    <w:unhideWhenUsed/>
    <w:rsid w:val="006E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E38"/>
  </w:style>
  <w:style w:type="paragraph" w:styleId="a7">
    <w:name w:val="List Paragraph"/>
    <w:basedOn w:val="a"/>
    <w:uiPriority w:val="34"/>
    <w:qFormat/>
    <w:rsid w:val="00C71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7B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280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280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319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767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213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34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813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5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800">
                  <w:marLeft w:val="0"/>
                  <w:marRight w:val="0"/>
                  <w:marTop w:val="0"/>
                  <w:marBottom w:val="75"/>
                  <w:divBdr>
                    <w:top w:val="single" w:sz="6" w:space="0" w:color="C2BABD"/>
                    <w:left w:val="single" w:sz="6" w:space="0" w:color="C2BABD"/>
                    <w:bottom w:val="single" w:sz="6" w:space="0" w:color="C2BABD"/>
                    <w:right w:val="single" w:sz="6" w:space="0" w:color="C2BABD"/>
                  </w:divBdr>
                </w:div>
              </w:divsChild>
            </w:div>
          </w:divsChild>
        </w:div>
      </w:divsChild>
    </w:div>
    <w:div w:id="1777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distancijnevivcennahimiie/oksidi/oksidi/b797ff90_fc9d_0130_00a2_22000a1c9e18.jpg?attredirects=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distancijnevivcennahimiie/oksidi/oksidi/%D0%BD%D0%B0%D0%B7%D0%B2%D0%B0%20%D0%BE%D0%BA%D1%81%D0%B8%D0%B4%D1%96%D0%B2%202.jpg?attredirects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1877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2021-01-19T08:59:00Z</dcterms:created>
  <dcterms:modified xsi:type="dcterms:W3CDTF">2023-02-14T17:50:00Z</dcterms:modified>
</cp:coreProperties>
</file>