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7E" w:rsidRPr="0055217E" w:rsidRDefault="0055217E" w:rsidP="0055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24.02.2023</w:t>
      </w:r>
      <w:r w:rsidRPr="0055217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55217E" w:rsidRPr="0055217E" w:rsidRDefault="0055217E" w:rsidP="0055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</w:p>
    <w:p w:rsidR="0055217E" w:rsidRPr="0055217E" w:rsidRDefault="0055217E" w:rsidP="0055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55217E" w:rsidRPr="0055217E" w:rsidRDefault="0055217E" w:rsidP="0055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17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5217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55217E" w:rsidRPr="0055217E" w:rsidRDefault="0055217E" w:rsidP="0055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217E" w:rsidRPr="0055217E" w:rsidRDefault="0055217E" w:rsidP="005521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217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5521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5217E">
        <w:rPr>
          <w:rFonts w:ascii="Times New Roman" w:hAnsi="Times New Roman" w:cs="Times New Roman"/>
          <w:sz w:val="28"/>
          <w:szCs w:val="28"/>
          <w:lang w:val="uk-UA"/>
        </w:rPr>
        <w:t>Машинобудування світу. Взаємозв’язок між рівнем економічного розвитку регіону, країни і рівнем розвитку машинобудування. Найбільші країни-виробники літаків, легкових автомобілів, морських суден, верстатів, комп’ютерів, робототехніки. Повторення теми. «Сільське господарство України.»</w:t>
      </w:r>
    </w:p>
    <w:p w:rsidR="0055217E" w:rsidRPr="0055217E" w:rsidRDefault="0055217E" w:rsidP="005521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5217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5521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ознайомити із досягненнями світового машинобудування, зможуть називати і показувати на карті найбільших виробників легкових автомобілів, літаків, морських суден, електроніки; </w:t>
      </w:r>
      <w:r w:rsidRPr="0055217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характеризувати </w:t>
      </w:r>
      <w:r w:rsidRPr="0055217E">
        <w:rPr>
          <w:rFonts w:ascii="Times New Roman" w:eastAsia="Calibri" w:hAnsi="Times New Roman" w:cs="Times New Roman"/>
          <w:sz w:val="28"/>
          <w:szCs w:val="28"/>
          <w:lang w:val="uk-UA"/>
        </w:rPr>
        <w:t>сучасні тенденції розвитку і розміщення виробництва машин і устаткування.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521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Особливості розміщення машинобудування в світі.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У зв’язку з надзвичайно важливим значенням у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високорозвинутих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країнах на машинобудування припадає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льше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33 – 38 % усієї вартості обробної промисловості.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Саме у цій сфері яскраво виявляється лідерство цих країн.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Національні господарства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країн G-7, особливо США, Японії, Німеччини, Франції та Великої Британії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найбільш повно представлено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усі види машинобудівного виробництва.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Ці країни й донині задовольняють значну частку попиту на якісну продукцію машинобудування на світовому ринку.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Країни, що розвиваються,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перебувають на різних стадіях економічного розвитку. У більшості з них машинобудування представлене лише металообробкою,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машиноремонтом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виробництвом окремих видів нескладної техніки. Частка машинобудування в їх господарстві становить не більш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ні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ж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10 %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вартості обробної промисловості.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Основою для його розвитку стала їх дешева робоча сила та на перших етапах – іноземні інвестиції й імпортні технології. Це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нові індустріальні країни Східної та Південно-Східної Азії та Латинської Америки, а також Китай.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 продукцію машинобудування у вартості обробної промисловості цих країн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ипадає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23 – 26 %.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Ці країни виробляють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масові товари машинобудування середнього рівня складності.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Основними виробниками та постачальниками продукції машинобудування на світовий ринок є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вирокорозвинуті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країні, нові індустріальні країни та Китай. Перші є основними постачальниками дорогих машин високої складності та якості, інші – переважно масових товарів середнього технічного рівня.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Високим рівнем розвитку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важкого машинобудування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вирізняються насамперед розвинуті країни, де існує потужна переробна важка промисловість. У країнах, що розвиваються, важке машинобудування зростає у країнах, де важливе значення має або видобувна промисловість (видобуток вугілля, руд, нафти і природного газу), або існують великі металургійні 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райони (Індія, Бразилія). Верстатобудування забезпечує прогресивний розвиток усіх виробництв. Воно потребує залучення висококваліфікованих трудових ресурсів, тому розміщується в основному у економічно розвинутих країнах. Не випадково на шість із них – Японію, Німеччину, США, Італію, Швейцарію та Францію – припадає 75 % виробництва та експорту верстатів. Верстатобудування зазвичай має вузьку спеціалізацію. Так, США відомі випуском верстатів з програмовим керуванням, Німеччина – металорізальних, Японія – ковальсько-пресових, Швейцарія – прецизійних (високоточних).</w:t>
      </w:r>
    </w:p>
    <w:p w:rsidR="0055217E" w:rsidRPr="0055217E" w:rsidRDefault="0055217E" w:rsidP="0055217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Сільськогосподарське машинобудування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орієнтуючись на споживача, розвинуте у тих країнах, де розвинуте рослинництво та тваринництво. Так, найбільшим обсягом виробництва сучасної сільськогосподарської техніки вирізняються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США та Німеччина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США одночасно є й найбільшим споживачем цієї продукції. Асортимент техніки визначається спеціалізацією сільського господарства. Так, зернозбиральні комбайни складають, наприклад, у Німеччині та Україні, </w:t>
      </w:r>
      <w:proofErr w:type="spellStart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льоно-</w:t>
      </w:r>
      <w:proofErr w:type="spellEnd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картоплезбиральні – у Польщі та Білорусі, кукурудзозбиральні – в США та Мексиці, бавовнозбиральні – в Узбекистані, машини для збирання кави – у </w:t>
      </w:r>
      <w:proofErr w:type="spellStart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proofErr w:type="spellEnd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разилії. У країнах, що розвиваються, часто працюють виробництва, що складають техніку для роботи на землі з комплектуючих із розвинутих країн.</w:t>
      </w:r>
    </w:p>
    <w:p w:rsidR="0055217E" w:rsidRPr="0055217E" w:rsidRDefault="0055217E" w:rsidP="005521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 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Важливим напрямом загального машинобудування є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виробництво зброї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світі, як правило, основними виробниками та експортерами зброї є розвинуті країни, а імпортерами – країни, що розвиваються. Найбільше продають зброї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Росія та США.</w:t>
      </w:r>
    </w:p>
    <w:p w:rsidR="0055217E" w:rsidRPr="0055217E" w:rsidRDefault="0055217E" w:rsidP="005521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Виробництво транспортних засобів.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Швидкими темпами в наш час розвивається транспортне машинобудування. Його основними виробництвами </w:t>
      </w:r>
      <w:proofErr w:type="spellStart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автомобіл</w:t>
      </w:r>
      <w:proofErr w:type="spellEnd"/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е- та авіаракетобудування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Для перевезення вантажів залишається найважливішим суднобудування. З появою швидкісних потягів друге дихання одержало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залізничне машинобудування.</w:t>
      </w:r>
    </w:p>
    <w:p w:rsidR="0055217E" w:rsidRPr="0055217E" w:rsidRDefault="0055217E" w:rsidP="005521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   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Автомобілебудування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стало одним з найбільших за обсягами виробництв не лише машинобудування, а й обробної промисловості в цілому. Якщо у середині XX ст. у світі складалося майже 4 </w:t>
      </w:r>
      <w:proofErr w:type="spellStart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автомобілів щорічно, наприкінці ХХ ст. – близько 50 </w:t>
      </w:r>
      <w:proofErr w:type="spellStart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у 2015 р. – понад 90 млн. З цієї кількості 70 % припадають на легкові автомобілі, решта – на вантажні, автобуси, тролейбуси, мотоцикли тощо.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Найбільше автомобілів виробляють Китай (27 % світового виробництва),</w:t>
      </w:r>
    </w:p>
    <w:p w:rsidR="0055217E" w:rsidRPr="0055217E" w:rsidRDefault="0055217E" w:rsidP="0055217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США (13,3 %) та Японія (10,2 %). З країн Європи найвідомішим є автомобілебудування Німеччини (6,6 %), Іспанії, Франції, Великої Британії, Чехії, Італії.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 останні десятиліття було створено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автоскладальні заводи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країнах, що розвиваються: </w:t>
      </w:r>
      <w:r w:rsidRPr="005521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Індії, Мексиці, Бразилії, Таїланді, Індонезії, Малайзії, Аргентині, Туреччині, Тунісі, на Філіппінах.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Вони працюють на імпортних деталях, використовуючи дешеву робочу силу. Тому якщо наприкінці ХХ ст. автомобілебудування було прерогативою лише розвинутих країн, то нині до переліку лідерів увійшли країни, що розвиваються. Деякі з них, наприклад Республіка Корея, налагодили вже </w:t>
      </w:r>
      <w:r w:rsidRPr="005521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виробництво власних марок автомобілів та створюють філії своїх автопідприємств за кордоном.   Нині особлива увага приділяється підвищенню екологічності та економічності автомобілів, підвищенню рівня безпеки, поліпшенню ходових якостей. 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сучасному світі великого значення набуло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авіаракетобудування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хоч воно розвивається лише у небагатьох країнах світу. Його безперечними лідерами є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США, Франція та Китай.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Найбільшими виробниками літаків у світі є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компан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ії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Boeing (США) та </w:t>
      </w:r>
      <w:proofErr w:type="spellStart"/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Airbus</w:t>
      </w:r>
      <w:proofErr w:type="spellEnd"/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(Франція, Німеччина, Іспанія та Велика Британія).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В Україні окрім величезних вантажних літаків налагоджене окреме виробництво авіадвигунів на заводі «Мотор Січ» у Запоріжжі.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Найбільшим виробником суден став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Китай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який виробляє 38 % цієї продукції світу.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Республіка Корея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(33 %) останнім часом випередила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Японію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(близько 25 %). Помітними виробниками суден стали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Бразилія, Аргентина, Мексика, Сінгапур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які складають кораблі з імпортних деталей. Натомість у США та країнах ЄС виробництво суден значно скоротилося. В окремих країнах сформувалась певна спеціалізація суднобудування. Японія виробляє судна для перевезення наливних та насипних вантажів, Франція – скрапленого газу, Фінляндія – криголами та пасажирські судна, США – військові судна, Китай – монополіст у будівництві малих і середніх танкерів.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Роль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залізничного машинобудування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</w:p>
    <w:p w:rsidR="0055217E" w:rsidRP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найвідоміші виробники швидкісних локомотивів у Європі – Німеччина та Франція, в Азії – Японія, Китай та Республіка Корея. У 2016 р. японський локомотив поставив новий рекорд швидкості – 608 км/год.</w:t>
      </w:r>
    </w:p>
    <w:p w:rsidR="0055217E" w:rsidRDefault="0055217E" w:rsidP="005521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Точне машинобудування.</w:t>
      </w:r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Надбанням другої половини XX ст. стало точне машинобудування. Якщо у 80-х </w:t>
      </w:r>
      <w:proofErr w:type="spellStart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pp</w:t>
      </w:r>
      <w:proofErr w:type="spellEnd"/>
      <w:r w:rsidRPr="005521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XX ст. найбільше побутової техніки виробляли Японія, США, Німеччина та Франція, то тепер їх потіснили азійські нові індустріальні країни та Китай. Зокрема, світовим лідером у складанні телевізорів, радіоприймачів, годинників, пральних та швейних машин нині є </w:t>
      </w:r>
      <w:r w:rsidRPr="005521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Китай.</w:t>
      </w:r>
    </w:p>
    <w:p w:rsidR="002B4B0F" w:rsidRPr="002B4B0F" w:rsidRDefault="002B4B0F" w:rsidP="002B4B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217E">
        <w:rPr>
          <w:rFonts w:ascii="Times New Roman" w:hAnsi="Times New Roman" w:cs="Times New Roman"/>
          <w:sz w:val="28"/>
          <w:szCs w:val="28"/>
          <w:lang w:val="uk-UA"/>
        </w:rPr>
        <w:t>Повторення теми. «Сільське господарство України.»</w:t>
      </w:r>
      <w:r>
        <w:rPr>
          <w:rFonts w:ascii="Times New Roman" w:hAnsi="Times New Roman" w:cs="Times New Roman"/>
          <w:sz w:val="28"/>
          <w:szCs w:val="28"/>
          <w:lang w:val="uk-UA"/>
        </w:rPr>
        <w:t>§ 11,12.</w:t>
      </w:r>
    </w:p>
    <w:p w:rsidR="0055217E" w:rsidRDefault="0055217E" w:rsidP="0055217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17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91770B" w:rsidRPr="0091770B" w:rsidRDefault="0091770B" w:rsidP="005521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55217E">
        <w:rPr>
          <w:rFonts w:ascii="Times New Roman" w:hAnsi="Times New Roman" w:cs="Times New Roman"/>
          <w:sz w:val="28"/>
          <w:szCs w:val="28"/>
          <w:lang w:val="uk-UA"/>
        </w:rPr>
        <w:t>1. Опрацюйте § 29  підручника. Повторення теми. «Сільське господарство України.»</w:t>
      </w:r>
      <w:r>
        <w:rPr>
          <w:rFonts w:ascii="Times New Roman" w:hAnsi="Times New Roman" w:cs="Times New Roman"/>
          <w:sz w:val="28"/>
          <w:szCs w:val="28"/>
          <w:lang w:val="uk-UA"/>
        </w:rPr>
        <w:t>§ 11,12.</w:t>
      </w:r>
    </w:p>
    <w:p w:rsidR="0055217E" w:rsidRPr="0055217E" w:rsidRDefault="0091770B" w:rsidP="0055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5217E" w:rsidRPr="0055217E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презентацію за посиланням: </w:t>
      </w:r>
      <w:hyperlink r:id="rId5" w:history="1">
        <w:r w:rsidR="0055217E" w:rsidRPr="0055217E">
          <w:rPr>
            <w:rFonts w:ascii="Times New Roman" w:hAnsi="Times New Roman" w:cs="Times New Roman"/>
            <w:sz w:val="28"/>
            <w:szCs w:val="28"/>
            <w:u w:val="single"/>
            <w:lang w:val="uk-UA"/>
          </w:rPr>
          <w:t>https://www.youtube.com/watch?v=xsr_xV0Ped8</w:t>
        </w:r>
      </w:hyperlink>
      <w:r w:rsidR="0055217E" w:rsidRPr="005521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5217E" w:rsidRPr="0055217E" w:rsidRDefault="0055217E" w:rsidP="005521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55217E" w:rsidRPr="0055217E" w:rsidRDefault="0055217E" w:rsidP="005521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5217E" w:rsidRPr="0055217E" w:rsidRDefault="0055217E" w:rsidP="005521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5217E" w:rsidRPr="0055217E" w:rsidRDefault="0055217E" w:rsidP="005521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5217E" w:rsidRPr="0055217E" w:rsidRDefault="0055217E" w:rsidP="005521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5217E" w:rsidRPr="0055217E" w:rsidRDefault="0055217E" w:rsidP="005521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15F4" w:rsidRPr="00F71B25" w:rsidRDefault="005015F4" w:rsidP="001F15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015F4" w:rsidRPr="00F7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68"/>
    <w:rsid w:val="001E7047"/>
    <w:rsid w:val="001F15C8"/>
    <w:rsid w:val="00223831"/>
    <w:rsid w:val="002B4B0F"/>
    <w:rsid w:val="00384016"/>
    <w:rsid w:val="00463AC5"/>
    <w:rsid w:val="00475B5E"/>
    <w:rsid w:val="005015F4"/>
    <w:rsid w:val="0055217E"/>
    <w:rsid w:val="0091770B"/>
    <w:rsid w:val="00C26568"/>
    <w:rsid w:val="00D0065A"/>
    <w:rsid w:val="00D80DF7"/>
    <w:rsid w:val="00F51E93"/>
    <w:rsid w:val="00F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3AC5"/>
    <w:rPr>
      <w:b/>
      <w:bCs/>
    </w:rPr>
  </w:style>
  <w:style w:type="character" w:styleId="a5">
    <w:name w:val="Hyperlink"/>
    <w:basedOn w:val="a0"/>
    <w:uiPriority w:val="99"/>
    <w:unhideWhenUsed/>
    <w:rsid w:val="00463A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3AC5"/>
    <w:rPr>
      <w:b/>
      <w:bCs/>
    </w:rPr>
  </w:style>
  <w:style w:type="character" w:styleId="a5">
    <w:name w:val="Hyperlink"/>
    <w:basedOn w:val="a0"/>
    <w:uiPriority w:val="99"/>
    <w:unhideWhenUsed/>
    <w:rsid w:val="00463A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sr_xV0Pe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2022-02-23T08:33:00Z</dcterms:created>
  <dcterms:modified xsi:type="dcterms:W3CDTF">2023-02-18T14:49:00Z</dcterms:modified>
</cp:coreProperties>
</file>