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Образи персонажів роману (Есмеральда, Клод Фролло, Квазімодо, Феб), їхні стосунки й життєві долі.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Простежити розвиток теми кохання у творі, зіставити образи Клода Фролло, Феба де Шатопера і Квазімодо, схарактеризувати образ Есмеральди; розвивати навички аналізу літературного образу, уміння давати власну оцінку діям персонажа.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Чи не найголовнішою темою у романі " Собор Паризької Богоматері" є тема кохання. Тут усі кохають: Есмеральда, Клод Фролло, Квазімодо, Феб ... Але що є кохання для кожного з них? І де кохання справжнє, піднесене, натхненне, а де - руйнівне і жахливе?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Пригадайте зміст роману.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https://youtu.be/xgd2H8eT6vs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Розкажіть про стосунки Феба де Шатопера і Есмеральди.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У чому виявилася духовна ницість Феба?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 він ставився до жінок?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Що для нього головне у житті?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Чи знав він, що таке кохання?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На які жертви здатна піти Есмеральда заради кохання до Феба?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Схарактеризуйте образ Клода Фролло.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Які душевні муки переживає Клод Фролло?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До чого призвела Клода його пристрасть до Есмеральди?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Порівняйте ставлення до кохання Феба, Клода, Квазімодо.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 Квазімодо. виявляє своє кохання до Есмеральди?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На які жертви був здатний Квазімодо заради Есмеральди?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Чим було кохання для Есмеральди?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Знати зміст 10-11 книги роману, уміти переказувати, аналізувати прочитане, характеризувати героїв твору.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