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110" w14:textId="0E9AAF90" w:rsidR="00225EFA" w:rsidRPr="00225EFA" w:rsidRDefault="00225EFA" w:rsidP="00225E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EFA">
        <w:rPr>
          <w:rFonts w:ascii="Times New Roman" w:hAnsi="Times New Roman" w:cs="Times New Roman"/>
          <w:sz w:val="24"/>
          <w:szCs w:val="24"/>
          <w:lang w:val="ru-RU"/>
        </w:rPr>
        <w:t>02.03.2023</w:t>
      </w:r>
    </w:p>
    <w:p w14:paraId="3C7DC1CB" w14:textId="77777777" w:rsidR="00225EFA" w:rsidRPr="00225EFA" w:rsidRDefault="00225EFA" w:rsidP="00225E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EFA">
        <w:rPr>
          <w:rFonts w:ascii="Times New Roman" w:hAnsi="Times New Roman" w:cs="Times New Roman"/>
          <w:sz w:val="24"/>
          <w:szCs w:val="24"/>
          <w:lang w:val="ru-RU"/>
        </w:rPr>
        <w:t>Клас: 9-А,Б</w:t>
      </w:r>
    </w:p>
    <w:p w14:paraId="3F805E51" w14:textId="77777777" w:rsidR="00225EFA" w:rsidRPr="00225EFA" w:rsidRDefault="00225EFA" w:rsidP="00225E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EFA">
        <w:rPr>
          <w:rFonts w:ascii="Times New Roman" w:hAnsi="Times New Roman" w:cs="Times New Roman"/>
          <w:sz w:val="24"/>
          <w:szCs w:val="24"/>
          <w:lang w:val="ru-RU"/>
        </w:rPr>
        <w:t>Предмет: мистецтво</w:t>
      </w:r>
    </w:p>
    <w:p w14:paraId="3AAF0D89" w14:textId="77777777" w:rsidR="00225EFA" w:rsidRPr="00225EFA" w:rsidRDefault="00225EFA" w:rsidP="00225E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25EFA">
        <w:rPr>
          <w:rFonts w:ascii="Times New Roman" w:hAnsi="Times New Roman" w:cs="Times New Roman"/>
          <w:sz w:val="24"/>
          <w:szCs w:val="24"/>
          <w:lang w:val="ru-RU"/>
        </w:rPr>
        <w:t>Вчитель: Анд</w:t>
      </w:r>
      <w:r w:rsidRPr="00225EFA">
        <w:rPr>
          <w:rFonts w:ascii="Times New Roman" w:hAnsi="Times New Roman" w:cs="Times New Roman"/>
          <w:sz w:val="24"/>
          <w:szCs w:val="24"/>
        </w:rPr>
        <w:t xml:space="preserve">рєєва </w:t>
      </w:r>
      <w:r w:rsidRPr="00225EFA">
        <w:rPr>
          <w:rFonts w:ascii="Times New Roman" w:hAnsi="Times New Roman" w:cs="Times New Roman"/>
          <w:sz w:val="24"/>
          <w:szCs w:val="24"/>
          <w:lang w:val="ru-RU"/>
        </w:rPr>
        <w:t>Ж.В.</w:t>
      </w:r>
    </w:p>
    <w:p w14:paraId="54F943E5" w14:textId="77777777" w:rsidR="008F1C89" w:rsidRPr="004C0943" w:rsidRDefault="008F1C89" w:rsidP="004C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0FE678" w14:textId="03391BB1" w:rsidR="00207992" w:rsidRPr="00360F80" w:rsidRDefault="008F1C89" w:rsidP="00225E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207992" w:rsidRPr="00207992">
        <w:rPr>
          <w:rFonts w:ascii="Times New Roman" w:hAnsi="Times New Roman" w:cs="Times New Roman"/>
          <w:b/>
          <w:bCs/>
          <w:sz w:val="28"/>
          <w:szCs w:val="28"/>
        </w:rPr>
        <w:t>Українське кіно</w:t>
      </w:r>
      <w:r w:rsidR="00DE2D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(прод.)</w:t>
      </w:r>
    </w:p>
    <w:p w14:paraId="18AF6C74" w14:textId="77777777" w:rsidR="00225EFA" w:rsidRDefault="00225EFA" w:rsidP="00225E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 w:rsidRPr="00616ABF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Мета</w:t>
      </w:r>
      <w:r w:rsidRPr="00616ABF">
        <w:rPr>
          <w:rFonts w:ascii="Times New Roman" w:hAnsi="Times New Roman" w:cs="Times New Roman"/>
          <w:sz w:val="28"/>
          <w:szCs w:val="28"/>
          <w:lang w:val="ru-UA"/>
        </w:rPr>
        <w:t>: розширити знання учнів в галузі українського кіномистецтва; схарактеризувати основні поняття кінематографу; сформувати уявлення про основні види та жанри українського кіно; розвивати естетичні смаки; виховувати шанобливе ставлення до шедеврів українського кіномистецтва.</w:t>
      </w:r>
    </w:p>
    <w:p w14:paraId="14FBBDDC" w14:textId="77777777" w:rsidR="00225EFA" w:rsidRPr="00225EFA" w:rsidRDefault="00225EFA" w:rsidP="00207992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B0951E7" w14:textId="306E5D3D" w:rsidR="004C0943" w:rsidRPr="004C0943" w:rsidRDefault="004C0943" w:rsidP="002079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Повторення вивченого матеріалу.</w:t>
      </w:r>
    </w:p>
    <w:p w14:paraId="4F97C942" w14:textId="77777777" w:rsidR="00EA7158" w:rsidRDefault="00EA7158" w:rsidP="00EA715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F05D4">
        <w:rPr>
          <w:rFonts w:ascii="Times New Roman" w:hAnsi="Times New Roman" w:cs="Times New Roman"/>
          <w:sz w:val="28"/>
          <w:szCs w:val="28"/>
        </w:rPr>
        <w:t>Кого вважають фундатором українського і класиком світового кіномистецтва?</w:t>
      </w:r>
      <w:r w:rsidRPr="004F05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D10C79D" w14:textId="77777777" w:rsidR="00EA7158" w:rsidRPr="00464E6D" w:rsidRDefault="00EA7158" w:rsidP="00EA715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 творчістю яких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вітчизняних</w:t>
      </w:r>
      <w:r w:rsidRPr="00F46BD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режисерів та акторів ви знайомі?</w:t>
      </w:r>
    </w:p>
    <w:p w14:paraId="57C69552" w14:textId="77777777" w:rsidR="00EA7158" w:rsidRDefault="00EA7158" w:rsidP="00EA715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BA6">
        <w:rPr>
          <w:rFonts w:ascii="Times New Roman" w:hAnsi="Times New Roman" w:cs="Times New Roman"/>
          <w:bCs/>
          <w:sz w:val="28"/>
          <w:szCs w:val="28"/>
        </w:rPr>
        <w:t>Назвіть українські фільми, які ввійшли до скарбниці світового кіномистецтва. Які актори там грають?</w:t>
      </w:r>
    </w:p>
    <w:p w14:paraId="785B48F9" w14:textId="77777777" w:rsidR="00EA7158" w:rsidRDefault="00EA7158" w:rsidP="00EA715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Чи вдалося вам дізнатись </w:t>
      </w:r>
      <w:r w:rsidRPr="00464E6D">
        <w:rPr>
          <w:rFonts w:ascii="Times New Roman" w:hAnsi="Times New Roman" w:cs="Times New Roman"/>
          <w:bCs/>
          <w:sz w:val="28"/>
          <w:szCs w:val="28"/>
        </w:rPr>
        <w:t>які твори української та зарубіжної літератури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екранізовано в Україні?</w:t>
      </w:r>
      <w:r w:rsidRPr="00464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464E6D">
        <w:rPr>
          <w:rFonts w:ascii="Times New Roman" w:hAnsi="Times New Roman" w:cs="Times New Roman"/>
          <w:bCs/>
          <w:sz w:val="28"/>
          <w:szCs w:val="28"/>
        </w:rPr>
        <w:t xml:space="preserve"> яки</w:t>
      </w:r>
      <w:r>
        <w:rPr>
          <w:rFonts w:ascii="Times New Roman" w:hAnsi="Times New Roman" w:cs="Times New Roman"/>
          <w:bCs/>
          <w:sz w:val="28"/>
          <w:szCs w:val="28"/>
        </w:rPr>
        <w:t>х жанрах кінематографа їх знято?</w:t>
      </w:r>
    </w:p>
    <w:p w14:paraId="434FFE26" w14:textId="77777777" w:rsidR="00225EFA" w:rsidRDefault="00EA7158" w:rsidP="008F1C8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4E6D">
        <w:rPr>
          <w:rFonts w:ascii="Times New Roman" w:hAnsi="Times New Roman" w:cs="Times New Roman"/>
          <w:bCs/>
          <w:sz w:val="28"/>
          <w:szCs w:val="28"/>
        </w:rPr>
        <w:t xml:space="preserve"> Які твори ви б запропонували для екранізації в наш час?</w:t>
      </w:r>
    </w:p>
    <w:p w14:paraId="0891FE07" w14:textId="77777777" w:rsidR="00225EFA" w:rsidRDefault="00225EFA" w:rsidP="00225E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5DD61B" w14:textId="77777777" w:rsidR="008F1C89" w:rsidRDefault="008F1C89" w:rsidP="008F1C89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  <w:r w:rsidRPr="004976DD">
        <w:rPr>
          <w:rFonts w:ascii="Times New Roman" w:hAnsi="Times New Roman"/>
          <w:b/>
          <w:sz w:val="28"/>
          <w:szCs w:val="28"/>
        </w:rPr>
        <w:t>Мистецтвознавчий матеріал</w:t>
      </w:r>
    </w:p>
    <w:p w14:paraId="07EB82AF" w14:textId="77777777" w:rsidR="00904382" w:rsidRPr="004976DD" w:rsidRDefault="00904382" w:rsidP="008F1C89">
      <w:pPr>
        <w:pStyle w:val="a4"/>
        <w:spacing w:after="0"/>
        <w:ind w:right="1247"/>
        <w:jc w:val="both"/>
        <w:rPr>
          <w:rFonts w:ascii="Times New Roman" w:hAnsi="Times New Roman"/>
          <w:b/>
          <w:sz w:val="28"/>
          <w:szCs w:val="28"/>
        </w:rPr>
      </w:pPr>
    </w:p>
    <w:p w14:paraId="537DA3D2" w14:textId="62E3FA24" w:rsidR="00207992" w:rsidRPr="00EA7158" w:rsidRDefault="00EA7158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Ви уже дізнались про вітчизняну документалістику, про </w:t>
      </w:r>
      <w:r w:rsidRPr="009241FB">
        <w:rPr>
          <w:rFonts w:ascii="Times New Roman" w:hAnsi="Times New Roman" w:cs="Times New Roman"/>
          <w:bCs/>
          <w:sz w:val="28"/>
          <w:szCs w:val="28"/>
        </w:rPr>
        <w:t>самобутнє явище, що стало носієм українського світогляду з яскравим національним забарвленням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українське поетичне кіно, про </w:t>
      </w:r>
      <w:r w:rsidRPr="009241FB">
        <w:rPr>
          <w:rFonts w:ascii="Times New Roman" w:hAnsi="Times New Roman" w:cs="Times New Roman"/>
          <w:bCs/>
          <w:sz w:val="28"/>
          <w:szCs w:val="28"/>
        </w:rPr>
        <w:t xml:space="preserve">напрям вітчизняного кінематографа, що отримав назву </w:t>
      </w:r>
      <w:r w:rsidRPr="00EA7158">
        <w:rPr>
          <w:rFonts w:ascii="Times New Roman" w:hAnsi="Times New Roman" w:cs="Times New Roman"/>
          <w:bCs/>
          <w:sz w:val="28"/>
          <w:szCs w:val="28"/>
        </w:rPr>
        <w:t>«міська проза».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5A35">
        <w:rPr>
          <w:rFonts w:ascii="Times New Roman" w:hAnsi="Times New Roman" w:cs="Times New Roman"/>
          <w:bCs/>
          <w:sz w:val="28"/>
          <w:szCs w:val="28"/>
        </w:rPr>
        <w:t>Та х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удожні пошуки багатьох інших українських митців були пов’язані </w:t>
      </w:r>
      <w:r w:rsidR="005231FD" w:rsidRPr="00EA7158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r w:rsidR="005231FD">
        <w:rPr>
          <w:rFonts w:ascii="Times New Roman" w:hAnsi="Times New Roman" w:cs="Times New Roman"/>
          <w:bCs/>
          <w:sz w:val="28"/>
          <w:szCs w:val="28"/>
        </w:rPr>
        <w:t xml:space="preserve">тільки 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з цими напрямами. Характерною особливістю руху вітчизняного кінематографа була його </w:t>
      </w:r>
      <w:r w:rsidR="00207992" w:rsidRPr="00705A35">
        <w:rPr>
          <w:rFonts w:ascii="Times New Roman" w:hAnsi="Times New Roman" w:cs="Times New Roman"/>
          <w:b/>
          <w:bCs/>
          <w:sz w:val="28"/>
          <w:szCs w:val="28"/>
        </w:rPr>
        <w:t>жанрово-тематична розкутість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.</w:t>
      </w:r>
      <w:r w:rsidR="00705A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Багато режисерів зверталися до екранізації, біографічного та історичного фільмів, детективно-пригодницького жанру, психологічної драми, комедії тощо.</w:t>
      </w:r>
    </w:p>
    <w:p w14:paraId="160280E4" w14:textId="77777777" w:rsidR="00207992" w:rsidRPr="00EA7158" w:rsidRDefault="00705A35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705A35">
        <w:rPr>
          <w:rFonts w:ascii="Times New Roman" w:hAnsi="Times New Roman" w:cs="Times New Roman"/>
          <w:b/>
          <w:bCs/>
          <w:sz w:val="28"/>
          <w:szCs w:val="28"/>
        </w:rPr>
        <w:t>Комедія «За двома зайцями»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режисера </w:t>
      </w:r>
      <w:r w:rsidR="00207992" w:rsidRPr="00705A35">
        <w:rPr>
          <w:rFonts w:ascii="Times New Roman" w:hAnsi="Times New Roman" w:cs="Times New Roman"/>
          <w:b/>
          <w:bCs/>
          <w:sz w:val="28"/>
          <w:szCs w:val="28"/>
        </w:rPr>
        <w:t>Віктора Іванова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 п’єсою М.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Старицього завжди мала величезний глядацький успіх завдяки грі талановитих акторів, насамперед </w:t>
      </w:r>
      <w:r w:rsidR="00207992" w:rsidRPr="00705A35">
        <w:rPr>
          <w:rFonts w:ascii="Times New Roman" w:hAnsi="Times New Roman" w:cs="Times New Roman"/>
          <w:b/>
          <w:bCs/>
          <w:sz w:val="28"/>
          <w:szCs w:val="28"/>
        </w:rPr>
        <w:t>Миколи Яковченка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, якого називають «найнароднішим серед заслужених і найзаслуженішим серед народних».</w:t>
      </w:r>
    </w:p>
    <w:p w14:paraId="791756E2" w14:textId="77777777" w:rsidR="005231FD" w:rsidRDefault="005231FD" w:rsidP="005231F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0F6D14D0" w14:textId="39BF356B" w:rsidR="00207992" w:rsidRDefault="005231FD" w:rsidP="005231F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Перегляд відеоматеріалу. </w:t>
      </w:r>
      <w:r w:rsidRPr="0053591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Фрагмент</w:t>
      </w:r>
      <w:r w:rsidR="004C09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и</w:t>
      </w:r>
      <w:r w:rsidRPr="0053591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кінофільму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«За двома зайцями» (режисер</w:t>
      </w:r>
      <w:r w:rsidRPr="005231F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 Іванов)</w:t>
      </w:r>
      <w:r w:rsidR="004C09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відео</w:t>
      </w:r>
      <w:r w:rsidR="00225E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4C0943" w:rsidRPr="004C0943">
        <w:t xml:space="preserve"> </w:t>
      </w:r>
      <w:hyperlink r:id="rId7" w:history="1">
        <w:r w:rsidR="004C0943" w:rsidRPr="008B5196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https://www.youtube.com/watch?v=XzUcIDIgWAc</w:t>
        </w:r>
      </w:hyperlink>
    </w:p>
    <w:p w14:paraId="66C43B03" w14:textId="77777777" w:rsidR="005231FD" w:rsidRPr="00EA7158" w:rsidRDefault="005231FD" w:rsidP="005231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DB25F2" w14:textId="77711EEA" w:rsidR="00207992" w:rsidRPr="00EA7158" w:rsidRDefault="00705A35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Про долі видатних діячів України різних часів знято </w:t>
      </w:r>
      <w:r w:rsidR="00207992" w:rsidRPr="00705A35">
        <w:rPr>
          <w:rFonts w:ascii="Times New Roman" w:hAnsi="Times New Roman" w:cs="Times New Roman"/>
          <w:b/>
          <w:bCs/>
          <w:sz w:val="28"/>
          <w:szCs w:val="28"/>
        </w:rPr>
        <w:t>історичні фільми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: «Богдан Хмельницький» Ігоря Савченка, «Данило — князь Галицький» Ярослава Лупія, «Ярослав Мудрий» Григорія Кохана, «Легенда про княгиню Ольгу» і «Молитва за гетьмана Мазепу» Юрія Іллєнка, «Богдан-Зіновій Хмельницький» Миколи Мащенка, «Нескорений» Олеся Янчука, який також розкрив трагедію Голодомору в Україні у фільмі «Голод-33».</w:t>
      </w:r>
    </w:p>
    <w:p w14:paraId="654B7651" w14:textId="77777777" w:rsidR="00207992" w:rsidRPr="00EA7158" w:rsidRDefault="00535919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У наш час українські режисери плідно розвивають традиції вітчизняного кіно, опановують нові теми й жанри, виходять на міжнародну арену. Дедалі більше уваги кіномитці приділяють проблемам сучасних підлітків, молоді.</w:t>
      </w:r>
    </w:p>
    <w:p w14:paraId="708A00B5" w14:textId="49BBE288" w:rsidR="00535919" w:rsidRDefault="00535919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Уперше в українському кінематографі «Золоту пальмову гілку» на фестивалі в Каннах в номінації «кращий короткометражний фільм» отримав </w:t>
      </w:r>
      <w:r w:rsidR="00207992" w:rsidRPr="00535919">
        <w:rPr>
          <w:rFonts w:ascii="Times New Roman" w:hAnsi="Times New Roman" w:cs="Times New Roman"/>
          <w:b/>
          <w:bCs/>
          <w:sz w:val="28"/>
          <w:szCs w:val="28"/>
        </w:rPr>
        <w:t>Ігор Стрембіцький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за стрічку </w:t>
      </w:r>
      <w:r w:rsidR="00207992" w:rsidRPr="00535919">
        <w:rPr>
          <w:rFonts w:ascii="Times New Roman" w:hAnsi="Times New Roman" w:cs="Times New Roman"/>
          <w:b/>
          <w:bCs/>
          <w:sz w:val="28"/>
          <w:szCs w:val="28"/>
        </w:rPr>
        <w:t>«Подорожні»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(2005).</w:t>
      </w:r>
    </w:p>
    <w:p w14:paraId="2B3A5171" w14:textId="47EE480F" w:rsidR="00207992" w:rsidRPr="00EA7158" w:rsidRDefault="00535919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Аналогічної золотої відзнаки удостоїлась картина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Марини Вроди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«Крос»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(2011). Сюжет вельми простий: на уроці фізкультури під час кросу група учнів відривається від інших і тікає з уроку; головний герой також біжить і стає свідком обшуку кишень вбитої людини...</w:t>
      </w:r>
    </w:p>
    <w:p w14:paraId="1C58DE41" w14:textId="1B4F3A53" w:rsidR="00207992" w:rsidRPr="00EA7158" w:rsidRDefault="000961F7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Найтитулованіший український художній фільм, що має понад 40 нагород, серед яких три призи Каннського кінофестивалю —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«Плем’я»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(2014)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Мирослава Слабошпицького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. У картині розповідаєтьс</w:t>
      </w:r>
      <w:r>
        <w:rPr>
          <w:rFonts w:ascii="Times New Roman" w:hAnsi="Times New Roman" w:cs="Times New Roman"/>
          <w:bCs/>
          <w:sz w:val="28"/>
          <w:szCs w:val="28"/>
        </w:rPr>
        <w:t>я про 16-річного одинадцятиклас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ника, який зі школи потрапляє до інтернату для глухих</w:t>
      </w:r>
      <w:r>
        <w:rPr>
          <w:rFonts w:ascii="Times New Roman" w:hAnsi="Times New Roman" w:cs="Times New Roman"/>
          <w:bCs/>
          <w:sz w:val="28"/>
          <w:szCs w:val="28"/>
        </w:rPr>
        <w:t>, де вступає в кримінальне угру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пування під назвою «Плем’я» і прагне зайняти в ньому своє місце. І вперше в житті закохується. Хлопець порушує неписані закони племені. Головні ролі грають не професійні актори, а звичайні підлітки. Вперше у світі фільм знято виключно мовою жестів.</w:t>
      </w:r>
    </w:p>
    <w:p w14:paraId="47C3525A" w14:textId="497D3195" w:rsidR="00207992" w:rsidRPr="00EA7158" w:rsidRDefault="000961F7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Українській анімації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нараховується вже майже 90 років. У 1927 р. на Одеській кіностудії були зняті перші українські мультиплікаційні фільми. Перше міжнародне визнання — головний приз на фестивалі дитячих фільмів у Чехословаччині — отримав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«Ведмедик і той, що живе в річці»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(реж. Алла Грачова).</w:t>
      </w:r>
    </w:p>
    <w:p w14:paraId="2B3B3238" w14:textId="77777777" w:rsidR="00207992" w:rsidRPr="00EA7158" w:rsidRDefault="000961F7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Візитною карткою української анімації став комедійний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«козацький серіал»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режисера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Володимира Дахна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, який складається з 9 короткометражних фільмів, створених на студії «Київнаукфільм»: «Як козаки куліш варили», «Як козаки у футбол грали», «Як козаки мушкетерам допомагали», «Як козаки інопланетян зустрічали» та ін. Головні мультгерої втілюють риси українського характеру: спритність, винахідливість, патріотизм. Водночас козаки уособлюють певні типи: Око — рішучий малий, Грай — високий хитрун, Тур — добродушний велетень. Музику до фільмів створюва</w:t>
      </w:r>
      <w:r>
        <w:rPr>
          <w:rFonts w:ascii="Times New Roman" w:hAnsi="Times New Roman" w:cs="Times New Roman"/>
          <w:bCs/>
          <w:sz w:val="28"/>
          <w:szCs w:val="28"/>
        </w:rPr>
        <w:t xml:space="preserve">ли композитори </w:t>
      </w:r>
      <w:r w:rsidRPr="000961F7">
        <w:rPr>
          <w:rFonts w:ascii="Times New Roman" w:hAnsi="Times New Roman" w:cs="Times New Roman"/>
          <w:b/>
          <w:bCs/>
          <w:sz w:val="28"/>
          <w:szCs w:val="28"/>
        </w:rPr>
        <w:t>М. Скорик, Б. Бу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євський, В. Губа, І. Поклад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. В окремих стрічках використовували українські народні пісні, традиційну вишивку. Серіал мав феноменальний успіх, став класикою жанру і не старіє й досі. За його мотивами зроблено гру-квест. Усі серії видано збіркою на DVD.</w:t>
      </w:r>
    </w:p>
    <w:p w14:paraId="19025AEC" w14:textId="77777777" w:rsidR="000961F7" w:rsidRDefault="000961F7" w:rsidP="000961F7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</w:p>
    <w:p w14:paraId="2704D621" w14:textId="4B69DD98" w:rsidR="000961F7" w:rsidRDefault="000961F7" w:rsidP="000961F7">
      <w:pPr>
        <w:autoSpaceDE w:val="0"/>
        <w:autoSpaceDN w:val="0"/>
        <w:adjustRightInd w:val="0"/>
        <w:spacing w:after="0"/>
        <w:jc w:val="both"/>
        <w:rPr>
          <w:rStyle w:val="a9"/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Перегляд відеоматеріалу.</w:t>
      </w:r>
      <w:r w:rsidR="00F53D43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  <w:r w:rsidR="00F53D43" w:rsidRPr="00F53D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«Як козаки сіль купували» режисер В.Дахно</w:t>
      </w:r>
      <w:r w:rsidR="00225E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4C09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Відео  </w:t>
      </w:r>
      <w:hyperlink r:id="rId8" w:history="1">
        <w:r w:rsidR="004C0943" w:rsidRPr="008B5196">
          <w:rPr>
            <w:rStyle w:val="a9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https://www.youtube.com/watch?v=IblDZpSyFSM</w:t>
        </w:r>
      </w:hyperlink>
    </w:p>
    <w:p w14:paraId="3766FA9E" w14:textId="77777777" w:rsidR="00225EFA" w:rsidRPr="004C0943" w:rsidRDefault="00225EFA" w:rsidP="000961F7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F9788A0" w14:textId="77777777" w:rsidR="00207992" w:rsidRPr="00EA7158" w:rsidRDefault="000961F7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До кращих творів аніматора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Давида Черкаського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належать мультсеріал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«Пригоди капітана Врунгеля»</w:t>
      </w:r>
      <w:r>
        <w:rPr>
          <w:rFonts w:ascii="Times New Roman" w:hAnsi="Times New Roman" w:cs="Times New Roman"/>
          <w:bCs/>
          <w:sz w:val="28"/>
          <w:szCs w:val="28"/>
        </w:rPr>
        <w:t xml:space="preserve"> з 13 серій, міні-мульт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серіал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«Лікар Айболить»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«Острів скарбів»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— вільно інтерпретована екранізація однойменного роману Роберта Стівенсона. В останній стрічці, оригінальну музику до якої написав Володимир Бистряков, використано комбіновану зйомку — поєднано анімаційне й ігрове кіно. Кращим визнанням цих трьох робіт є не стільки офіційні нагороди, скільки те, що кожна з них була буквально розібрана на цитати.</w:t>
      </w:r>
    </w:p>
    <w:p w14:paraId="73615DC1" w14:textId="77777777" w:rsidR="00207992" w:rsidRPr="00EA7158" w:rsidRDefault="00207992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56AA39" w14:textId="77777777" w:rsidR="00207992" w:rsidRPr="00EA7158" w:rsidRDefault="000961F7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Культовою стала </w:t>
      </w:r>
      <w:r w:rsidR="00207992" w:rsidRPr="005231FD">
        <w:rPr>
          <w:rFonts w:ascii="Times New Roman" w:hAnsi="Times New Roman" w:cs="Times New Roman"/>
          <w:b/>
          <w:bCs/>
          <w:sz w:val="28"/>
          <w:szCs w:val="28"/>
        </w:rPr>
        <w:t>екранізація «А</w:t>
      </w:r>
      <w:r w:rsidRPr="005231FD">
        <w:rPr>
          <w:rFonts w:ascii="Times New Roman" w:hAnsi="Times New Roman" w:cs="Times New Roman"/>
          <w:b/>
          <w:bCs/>
          <w:sz w:val="28"/>
          <w:szCs w:val="28"/>
        </w:rPr>
        <w:t>ліси в Країні чудес»</w:t>
      </w:r>
      <w:r>
        <w:rPr>
          <w:rFonts w:ascii="Times New Roman" w:hAnsi="Times New Roman" w:cs="Times New Roman"/>
          <w:bCs/>
          <w:sz w:val="28"/>
          <w:szCs w:val="28"/>
        </w:rPr>
        <w:t xml:space="preserve"> Льюїса Кер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ролла та її продовження </w:t>
      </w:r>
      <w:r w:rsidR="00207992" w:rsidRPr="005231FD">
        <w:rPr>
          <w:rFonts w:ascii="Times New Roman" w:hAnsi="Times New Roman" w:cs="Times New Roman"/>
          <w:b/>
          <w:bCs/>
          <w:sz w:val="28"/>
          <w:szCs w:val="28"/>
        </w:rPr>
        <w:t>«Аліса в Задзеркаллі»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, знята в Києві (реж. </w:t>
      </w:r>
      <w:r w:rsidR="005231FD">
        <w:rPr>
          <w:rFonts w:ascii="Times New Roman" w:hAnsi="Times New Roman" w:cs="Times New Roman"/>
          <w:b/>
          <w:bCs/>
          <w:sz w:val="28"/>
          <w:szCs w:val="28"/>
        </w:rPr>
        <w:t>Є.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Пружанський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CCD4951" w14:textId="77777777" w:rsidR="00207992" w:rsidRPr="00EA7158" w:rsidRDefault="000961F7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За сценарієм Наталії Гузєєвої створено улюблений багатьма двосерійний мультфільм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«Капітошка»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про крапельку літнього дощику (реж.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Б. Храневич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A825E99" w14:textId="77777777" w:rsidR="00207992" w:rsidRPr="00EA7158" w:rsidRDefault="00207992" w:rsidP="00EA7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27B75D" w14:textId="04A9568B" w:rsidR="005231FD" w:rsidRPr="00EA7158" w:rsidRDefault="000961F7" w:rsidP="005231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«Пластилінова ворона» Олександра Татарського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в пісенній формі розповідає про жанри живопису: пейзаж, натюрморт і портрет. Його новорічну казку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«Падав торішній сніг»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 виконана також у техніці пластилінової анімації.</w:t>
      </w:r>
    </w:p>
    <w:p w14:paraId="63DB62CE" w14:textId="5A4AD8B2" w:rsidR="005D7FF9" w:rsidRDefault="000961F7" w:rsidP="00225E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Після тривалої перерви, коли у 90-х роках внаслідок браку фінансування мультфільми не знімали, розпочалося відродження мультиплікації. Низку нагород на міжнародних кінофорумах отримали мультфільми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«Йшов трамвай дев’ятий номер» (реж. С. Коваль) і «Засипає сніг дороги» (реж. Є. Сивокінь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 xml:space="preserve">), мультсеріал з 50 серій </w:t>
      </w:r>
      <w:r w:rsidR="00207992" w:rsidRPr="000961F7">
        <w:rPr>
          <w:rFonts w:ascii="Times New Roman" w:hAnsi="Times New Roman" w:cs="Times New Roman"/>
          <w:b/>
          <w:bCs/>
          <w:sz w:val="28"/>
          <w:szCs w:val="28"/>
        </w:rPr>
        <w:t>«Народна мудрість» (реж. С. Коваль і В. Задорожний</w:t>
      </w:r>
      <w:r w:rsidR="00207992" w:rsidRPr="00EA7158">
        <w:rPr>
          <w:rFonts w:ascii="Times New Roman" w:hAnsi="Times New Roman" w:cs="Times New Roman"/>
          <w:bCs/>
          <w:sz w:val="28"/>
          <w:szCs w:val="28"/>
        </w:rPr>
        <w:t>), в якому за допомогою приказок і прислів’їв зображено український побут.</w:t>
      </w:r>
      <w:r w:rsidR="005D7FF9" w:rsidRPr="005D7FF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4680DB8" w14:textId="77777777" w:rsidR="00225EFA" w:rsidRPr="005D7FF9" w:rsidRDefault="00225EFA" w:rsidP="00225E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26A5392" w14:textId="77777777" w:rsidR="005D7FF9" w:rsidRDefault="005D7FF9" w:rsidP="005D7FF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Сьогодні можна з упевненністю сказати: майбутнє у вітчизняного кіно є! </w:t>
      </w:r>
      <w:r w:rsidRPr="005D7FF9">
        <w:rPr>
          <w:rFonts w:ascii="Times New Roman" w:hAnsi="Times New Roman" w:cs="Times New Roman"/>
          <w:iCs/>
          <w:sz w:val="28"/>
          <w:szCs w:val="28"/>
        </w:rPr>
        <w:t xml:space="preserve">Аудиторія українського кіно в 2017 р. збільшилась удвічі. Українські фільми вперше мають повноцінний прем’єрний сезон: коли щотижня чи щодватижні нова стрічка виходить в прокат. Ці події стають національного масштабу, тобто відбуваються одночасно в багатьох містах. Величезний інтерес ЗМІ і простих людей. Це говорить про те, що українське кіно </w:t>
      </w:r>
      <w:r w:rsidR="00A92442" w:rsidRPr="005D7FF9">
        <w:rPr>
          <w:rFonts w:ascii="Times New Roman" w:hAnsi="Times New Roman" w:cs="Times New Roman"/>
          <w:iCs/>
          <w:sz w:val="28"/>
          <w:szCs w:val="28"/>
        </w:rPr>
        <w:t xml:space="preserve">починає визначати порядок денний, а не бути десь там між погодою і спортом в новинах. </w:t>
      </w:r>
      <w:r w:rsidR="00A92442">
        <w:rPr>
          <w:rFonts w:ascii="Times New Roman" w:hAnsi="Times New Roman" w:cs="Times New Roman"/>
          <w:iCs/>
          <w:sz w:val="28"/>
          <w:szCs w:val="28"/>
        </w:rPr>
        <w:t>У</w:t>
      </w:r>
      <w:r w:rsidR="00A92442" w:rsidRPr="005D7FF9">
        <w:rPr>
          <w:rFonts w:ascii="Times New Roman" w:hAnsi="Times New Roman" w:cs="Times New Roman"/>
          <w:iCs/>
          <w:sz w:val="28"/>
          <w:szCs w:val="28"/>
        </w:rPr>
        <w:t xml:space="preserve">країнське кіно </w:t>
      </w:r>
      <w:r>
        <w:rPr>
          <w:rFonts w:ascii="Times New Roman" w:hAnsi="Times New Roman" w:cs="Times New Roman"/>
          <w:iCs/>
          <w:sz w:val="28"/>
          <w:szCs w:val="28"/>
        </w:rPr>
        <w:t>перестало бути глибокою безперспективною переферією</w:t>
      </w:r>
      <w:r w:rsidRPr="005D7FF9">
        <w:rPr>
          <w:rFonts w:ascii="Times New Roman" w:hAnsi="Times New Roman" w:cs="Times New Roman"/>
          <w:iCs/>
          <w:sz w:val="28"/>
          <w:szCs w:val="28"/>
        </w:rPr>
        <w:t xml:space="preserve">, воно стає </w:t>
      </w:r>
      <w:r w:rsidR="00A92442" w:rsidRPr="00A92442">
        <w:rPr>
          <w:rFonts w:ascii="Times New Roman" w:hAnsi="Times New Roman" w:cs="Times New Roman"/>
          <w:iCs/>
          <w:sz w:val="28"/>
          <w:szCs w:val="28"/>
        </w:rPr>
        <w:t>переважни</w:t>
      </w:r>
      <w:r w:rsidR="00A92442">
        <w:rPr>
          <w:rFonts w:ascii="Times New Roman" w:hAnsi="Times New Roman" w:cs="Times New Roman"/>
          <w:iCs/>
          <w:sz w:val="28"/>
          <w:szCs w:val="28"/>
        </w:rPr>
        <w:t>м</w:t>
      </w:r>
      <w:r w:rsidR="00A92442" w:rsidRPr="00A92442">
        <w:rPr>
          <w:rFonts w:ascii="Times New Roman" w:hAnsi="Times New Roman" w:cs="Times New Roman"/>
          <w:iCs/>
          <w:sz w:val="28"/>
          <w:szCs w:val="28"/>
        </w:rPr>
        <w:t xml:space="preserve"> напрям</w:t>
      </w:r>
      <w:r w:rsidR="00A92442">
        <w:rPr>
          <w:rFonts w:ascii="Times New Roman" w:hAnsi="Times New Roman" w:cs="Times New Roman"/>
          <w:iCs/>
          <w:sz w:val="28"/>
          <w:szCs w:val="28"/>
        </w:rPr>
        <w:t xml:space="preserve">ком не тільки вітчизняного, а і європейського мистецтва. </w:t>
      </w:r>
      <w:r w:rsidRPr="005D7FF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B08833B" w14:textId="26E2F249" w:rsidR="00904382" w:rsidRPr="004976DD" w:rsidRDefault="008F1C89" w:rsidP="00225E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E09549" w14:textId="77777777" w:rsidR="00225EFA" w:rsidRDefault="00225EF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3C4E" w14:textId="77777777" w:rsidR="00225EFA" w:rsidRDefault="00225EF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20C66" w14:textId="77777777" w:rsidR="00225EFA" w:rsidRDefault="00225EF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F608F" w14:textId="77777777" w:rsidR="00417F12" w:rsidRDefault="00417F12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A1989" w14:textId="77777777" w:rsidR="00417F12" w:rsidRDefault="00417F12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A4B6E" w14:textId="77777777" w:rsidR="00417F12" w:rsidRDefault="00417F12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F3504" w14:textId="6D327974" w:rsidR="008F1C89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Узагальнення вивченого матеріалу. Рефлексія.</w:t>
      </w:r>
    </w:p>
    <w:p w14:paraId="56C1B856" w14:textId="77777777" w:rsidR="00F132F2" w:rsidRPr="00F132F2" w:rsidRDefault="00F132F2" w:rsidP="00F132F2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132F2">
        <w:rPr>
          <w:rFonts w:ascii="Times New Roman" w:hAnsi="Times New Roman" w:cs="Times New Roman"/>
          <w:bCs/>
          <w:sz w:val="28"/>
          <w:szCs w:val="28"/>
        </w:rPr>
        <w:t>Пригадайте назву відомої комедії режисера Віктора Іванова. Кого з акторів цього фільму назвали «найнароднішим серед заслужених і найзаслуженішим серед народних»?</w:t>
      </w:r>
    </w:p>
    <w:p w14:paraId="60C9ABEF" w14:textId="77777777" w:rsidR="00F132F2" w:rsidRPr="00F132F2" w:rsidRDefault="00F132F2" w:rsidP="00F132F2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132F2">
        <w:rPr>
          <w:rFonts w:ascii="Times New Roman" w:hAnsi="Times New Roman" w:cs="Times New Roman"/>
          <w:bCs/>
          <w:sz w:val="28"/>
          <w:szCs w:val="28"/>
        </w:rPr>
        <w:t>Про долі яких видатних діячів України різних часів знято історичні фільми?</w:t>
      </w:r>
    </w:p>
    <w:p w14:paraId="33D5D0DC" w14:textId="6907FFF7" w:rsidR="00F132F2" w:rsidRPr="00F132F2" w:rsidRDefault="00F132F2" w:rsidP="00F132F2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132F2">
        <w:rPr>
          <w:rFonts w:ascii="Times New Roman" w:hAnsi="Times New Roman" w:cs="Times New Roman"/>
          <w:bCs/>
          <w:sz w:val="28"/>
          <w:szCs w:val="28"/>
        </w:rPr>
        <w:t>Назвіть найтитулованіш</w:t>
      </w:r>
      <w:r w:rsidR="00360F80">
        <w:rPr>
          <w:rFonts w:ascii="Times New Roman" w:hAnsi="Times New Roman" w:cs="Times New Roman"/>
          <w:bCs/>
          <w:sz w:val="28"/>
          <w:szCs w:val="28"/>
          <w:lang w:val="ru-RU"/>
        </w:rPr>
        <w:t>их</w:t>
      </w:r>
      <w:r w:rsidRPr="00F132F2">
        <w:rPr>
          <w:rFonts w:ascii="Times New Roman" w:hAnsi="Times New Roman" w:cs="Times New Roman"/>
          <w:bCs/>
          <w:sz w:val="28"/>
          <w:szCs w:val="28"/>
        </w:rPr>
        <w:t xml:space="preserve"> українські художні фільми</w:t>
      </w:r>
    </w:p>
    <w:p w14:paraId="6C921BE9" w14:textId="2EFE0731" w:rsidR="00055A8C" w:rsidRPr="00225EFA" w:rsidRDefault="000961F7" w:rsidP="008F1C89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132F2">
        <w:rPr>
          <w:rFonts w:ascii="Times New Roman" w:hAnsi="Times New Roman" w:cs="Times New Roman"/>
          <w:bCs/>
          <w:sz w:val="28"/>
          <w:szCs w:val="28"/>
        </w:rPr>
        <w:t>Схарактеризуйте досягнення українських митців у царині анімаційного кіно</w:t>
      </w:r>
    </w:p>
    <w:p w14:paraId="3C45A1DF" w14:textId="77777777" w:rsidR="00055A8C" w:rsidRDefault="00055A8C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FB4F6" w14:textId="77777777" w:rsidR="008F1C89" w:rsidRPr="004976DD" w:rsidRDefault="008F1C89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76DD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30AE301D" w14:textId="0B79148D" w:rsidR="00092E38" w:rsidRPr="000961F7" w:rsidRDefault="000961F7" w:rsidP="005231FD">
      <w:pPr>
        <w:pStyle w:val="a4"/>
        <w:numPr>
          <w:ilvl w:val="0"/>
          <w:numId w:val="7"/>
        </w:numPr>
      </w:pPr>
      <w:r w:rsidRPr="005231FD">
        <w:rPr>
          <w:rFonts w:ascii="Times New Roman" w:hAnsi="Times New Roman" w:cs="Times New Roman"/>
          <w:bCs/>
          <w:sz w:val="28"/>
          <w:szCs w:val="28"/>
        </w:rPr>
        <w:t xml:space="preserve">Перегляньте кілька згаданих у </w:t>
      </w:r>
      <w:r w:rsidR="00225EFA" w:rsidRPr="00225EFA">
        <w:rPr>
          <w:rFonts w:ascii="Times New Roman" w:hAnsi="Times New Roman" w:cs="Times New Roman"/>
          <w:bCs/>
          <w:sz w:val="28"/>
          <w:szCs w:val="28"/>
        </w:rPr>
        <w:t>конспект</w:t>
      </w:r>
      <w:r w:rsidR="00225EFA">
        <w:rPr>
          <w:rFonts w:ascii="Times New Roman" w:hAnsi="Times New Roman" w:cs="Times New Roman"/>
          <w:bCs/>
          <w:sz w:val="28"/>
          <w:szCs w:val="28"/>
        </w:rPr>
        <w:t>і</w:t>
      </w:r>
      <w:r w:rsidRPr="005231FD">
        <w:rPr>
          <w:rFonts w:ascii="Times New Roman" w:hAnsi="Times New Roman" w:cs="Times New Roman"/>
          <w:bCs/>
          <w:sz w:val="28"/>
          <w:szCs w:val="28"/>
        </w:rPr>
        <w:t xml:space="preserve"> мультиплікаційних фільмів. Висловіть власні судження щодо їх змісту і художніх особливостей.</w:t>
      </w:r>
    </w:p>
    <w:p w14:paraId="25788DD9" w14:textId="54100446" w:rsidR="000961F7" w:rsidRPr="00225EFA" w:rsidRDefault="00225EFA" w:rsidP="00225EFA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>Творча робота</w:t>
      </w:r>
      <w:r w:rsidR="000961F7" w:rsidRPr="005231FD">
        <w:rPr>
          <w:rFonts w:ascii="Times New Roman" w:hAnsi="Times New Roman" w:cs="Times New Roman"/>
          <w:sz w:val="28"/>
        </w:rPr>
        <w:t xml:space="preserve"> – </w:t>
      </w:r>
      <w:r w:rsidR="000961F7" w:rsidRPr="005231FD">
        <w:rPr>
          <w:rFonts w:ascii="Times New Roman" w:hAnsi="Times New Roman"/>
          <w:sz w:val="28"/>
          <w:szCs w:val="28"/>
        </w:rPr>
        <w:t>«Але</w:t>
      </w:r>
      <w:r>
        <w:rPr>
          <w:rFonts w:ascii="Times New Roman" w:hAnsi="Times New Roman"/>
          <w:sz w:val="28"/>
          <w:szCs w:val="28"/>
        </w:rPr>
        <w:t>я</w:t>
      </w:r>
      <w:r w:rsidR="000961F7" w:rsidRPr="005231FD">
        <w:rPr>
          <w:rFonts w:ascii="Times New Roman" w:hAnsi="Times New Roman"/>
          <w:sz w:val="28"/>
          <w:szCs w:val="28"/>
        </w:rPr>
        <w:t xml:space="preserve">  кінозірок» українського кіно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225EFA">
        <w:rPr>
          <w:rFonts w:ascii="Times New Roman" w:hAnsi="Times New Roman"/>
          <w:sz w:val="28"/>
          <w:szCs w:val="28"/>
          <w:lang w:val="ru-RU"/>
        </w:rPr>
        <w:t>Пофантазуйте! Якою б могла бути така алея?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5EFA">
        <w:rPr>
          <w:rFonts w:ascii="Times New Roman" w:hAnsi="Times New Roman"/>
          <w:sz w:val="28"/>
          <w:szCs w:val="28"/>
          <w:lang w:val="ru-RU"/>
        </w:rPr>
        <w:t>Укладіть перелік номінацій та прізвищ кіномитців, які, на вашу думку, заслуговують такої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5EFA">
        <w:rPr>
          <w:rFonts w:ascii="Times New Roman" w:hAnsi="Times New Roman"/>
          <w:sz w:val="28"/>
          <w:szCs w:val="28"/>
          <w:lang w:val="ru-RU"/>
        </w:rPr>
        <w:t>пошани.</w:t>
      </w:r>
    </w:p>
    <w:p w14:paraId="785C9FA1" w14:textId="77777777" w:rsidR="00225EFA" w:rsidRPr="00225EFA" w:rsidRDefault="00225EFA" w:rsidP="00225EF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5EFA">
        <w:rPr>
          <w:rFonts w:ascii="Times New Roman" w:hAnsi="Times New Roman" w:cs="Times New Roman"/>
          <w:b/>
          <w:sz w:val="28"/>
          <w:szCs w:val="28"/>
        </w:rPr>
        <w:t>Зворотний зв</w:t>
      </w:r>
      <w:r w:rsidRPr="00225E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’язок: </w:t>
      </w:r>
      <w:r w:rsidRPr="00225EFA"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225EFA">
        <w:rPr>
          <w:rFonts w:ascii="Times New Roman" w:hAnsi="Times New Roman" w:cs="Times New Roman"/>
          <w:bCs/>
          <w:sz w:val="28"/>
          <w:szCs w:val="28"/>
          <w:lang w:val="ru-RU"/>
        </w:rPr>
        <w:t>, ел.адреса</w:t>
      </w:r>
      <w:r w:rsidRPr="00225E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 </w:t>
      </w:r>
      <w:hyperlink r:id="rId9" w:history="1">
        <w:r w:rsidRPr="00225EFA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zhannaandreeva</w:t>
        </w:r>
        <w:r w:rsidRPr="00225EFA">
          <w:rPr>
            <w:rStyle w:val="a9"/>
            <w:rFonts w:ascii="Times New Roman" w:hAnsi="Times New Roman" w:cs="Times New Roman"/>
            <w:b/>
            <w:sz w:val="28"/>
            <w:szCs w:val="28"/>
            <w:lang w:val="ru-RU"/>
          </w:rPr>
          <w:t>95@</w:t>
        </w:r>
        <w:r w:rsidRPr="00225EFA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ukr</w:t>
        </w:r>
        <w:r w:rsidRPr="00225EFA">
          <w:rPr>
            <w:rStyle w:val="a9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Pr="00225EFA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net</w:t>
        </w:r>
      </w:hyperlink>
    </w:p>
    <w:p w14:paraId="2DC6C5E4" w14:textId="77777777" w:rsidR="00225EFA" w:rsidRPr="00225EFA" w:rsidRDefault="00225EFA" w:rsidP="00225EFA">
      <w:pPr>
        <w:rPr>
          <w:lang w:val="ru-RU"/>
        </w:rPr>
      </w:pPr>
    </w:p>
    <w:sectPr w:rsidR="00225EFA" w:rsidRPr="00225EFA" w:rsidSect="004C0943">
      <w:footerReference w:type="default" r:id="rId10"/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506F" w14:textId="77777777" w:rsidR="00423E47" w:rsidRDefault="00423E47" w:rsidP="00A67108">
      <w:pPr>
        <w:spacing w:after="0" w:line="240" w:lineRule="auto"/>
      </w:pPr>
      <w:r>
        <w:separator/>
      </w:r>
    </w:p>
  </w:endnote>
  <w:endnote w:type="continuationSeparator" w:id="0">
    <w:p w14:paraId="4350567A" w14:textId="77777777" w:rsidR="00423E47" w:rsidRDefault="00423E47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5B538307" w14:textId="77777777" w:rsidR="00A67108" w:rsidRDefault="00A67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A8C" w:rsidRPr="00055A8C">
          <w:rPr>
            <w:noProof/>
            <w:lang w:val="ru-RU"/>
          </w:rPr>
          <w:t>3</w:t>
        </w:r>
        <w:r>
          <w:fldChar w:fldCharType="end"/>
        </w:r>
      </w:p>
    </w:sdtContent>
  </w:sdt>
  <w:p w14:paraId="2DD69450" w14:textId="77777777" w:rsidR="00A67108" w:rsidRDefault="00A67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690D" w14:textId="77777777" w:rsidR="00423E47" w:rsidRDefault="00423E47" w:rsidP="00A67108">
      <w:pPr>
        <w:spacing w:after="0" w:line="240" w:lineRule="auto"/>
      </w:pPr>
      <w:r>
        <w:separator/>
      </w:r>
    </w:p>
  </w:footnote>
  <w:footnote w:type="continuationSeparator" w:id="0">
    <w:p w14:paraId="17917E0A" w14:textId="77777777" w:rsidR="00423E47" w:rsidRDefault="00423E47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524"/>
    <w:multiLevelType w:val="hybridMultilevel"/>
    <w:tmpl w:val="1442AE06"/>
    <w:lvl w:ilvl="0" w:tplc="CBA2BA5E">
      <w:start w:val="1"/>
      <w:numFmt w:val="bullet"/>
      <w:lvlText w:val="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62FD"/>
    <w:multiLevelType w:val="hybridMultilevel"/>
    <w:tmpl w:val="BBC28174"/>
    <w:lvl w:ilvl="0" w:tplc="041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FB8514D"/>
    <w:multiLevelType w:val="hybridMultilevel"/>
    <w:tmpl w:val="6F6887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1266"/>
    <w:multiLevelType w:val="hybridMultilevel"/>
    <w:tmpl w:val="30DCF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E6F9D"/>
    <w:multiLevelType w:val="hybridMultilevel"/>
    <w:tmpl w:val="5C884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53445"/>
    <w:multiLevelType w:val="hybridMultilevel"/>
    <w:tmpl w:val="71089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B77E4"/>
    <w:multiLevelType w:val="hybridMultilevel"/>
    <w:tmpl w:val="6A9C76F6"/>
    <w:lvl w:ilvl="0" w:tplc="57F25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77CAA"/>
    <w:multiLevelType w:val="hybridMultilevel"/>
    <w:tmpl w:val="9D44E470"/>
    <w:lvl w:ilvl="0" w:tplc="57F25C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A4DCB"/>
    <w:multiLevelType w:val="hybridMultilevel"/>
    <w:tmpl w:val="471440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55A8C"/>
    <w:rsid w:val="0008756F"/>
    <w:rsid w:val="00092E38"/>
    <w:rsid w:val="000961F7"/>
    <w:rsid w:val="001A317D"/>
    <w:rsid w:val="001E2B12"/>
    <w:rsid w:val="00207992"/>
    <w:rsid w:val="00225EFA"/>
    <w:rsid w:val="002C01B0"/>
    <w:rsid w:val="00334CDF"/>
    <w:rsid w:val="00352BCE"/>
    <w:rsid w:val="00360F80"/>
    <w:rsid w:val="003C26E7"/>
    <w:rsid w:val="00417F12"/>
    <w:rsid w:val="00423E47"/>
    <w:rsid w:val="004430A3"/>
    <w:rsid w:val="004548DD"/>
    <w:rsid w:val="004977CA"/>
    <w:rsid w:val="004C0943"/>
    <w:rsid w:val="005231FD"/>
    <w:rsid w:val="00535919"/>
    <w:rsid w:val="005C4732"/>
    <w:rsid w:val="005C7585"/>
    <w:rsid w:val="005D7FF9"/>
    <w:rsid w:val="0060468E"/>
    <w:rsid w:val="00705A35"/>
    <w:rsid w:val="00753EFB"/>
    <w:rsid w:val="00776615"/>
    <w:rsid w:val="007D1A6A"/>
    <w:rsid w:val="008039EA"/>
    <w:rsid w:val="0081600E"/>
    <w:rsid w:val="00865D82"/>
    <w:rsid w:val="008A643A"/>
    <w:rsid w:val="008F1C89"/>
    <w:rsid w:val="00904382"/>
    <w:rsid w:val="009C06BF"/>
    <w:rsid w:val="009E516B"/>
    <w:rsid w:val="00A67108"/>
    <w:rsid w:val="00A75BC1"/>
    <w:rsid w:val="00A92442"/>
    <w:rsid w:val="00AB10A8"/>
    <w:rsid w:val="00AD0EA4"/>
    <w:rsid w:val="00B45072"/>
    <w:rsid w:val="00B931DD"/>
    <w:rsid w:val="00BE6AC4"/>
    <w:rsid w:val="00C84A31"/>
    <w:rsid w:val="00CC2F93"/>
    <w:rsid w:val="00CC31BC"/>
    <w:rsid w:val="00CD6DED"/>
    <w:rsid w:val="00D22C92"/>
    <w:rsid w:val="00DE2D5C"/>
    <w:rsid w:val="00E805ED"/>
    <w:rsid w:val="00EA7158"/>
    <w:rsid w:val="00EB61D9"/>
    <w:rsid w:val="00F132F2"/>
    <w:rsid w:val="00F5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88C4"/>
  <w15:docId w15:val="{1C176AAD-FFB5-B449-8EAC-93DDA7E5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unhideWhenUsed/>
    <w:rsid w:val="004C094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25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lDZpSyF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zUcIDIgW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5</cp:revision>
  <dcterms:created xsi:type="dcterms:W3CDTF">2023-02-24T09:44:00Z</dcterms:created>
  <dcterms:modified xsi:type="dcterms:W3CDTF">2023-03-01T16:31:00Z</dcterms:modified>
</cp:coreProperties>
</file>