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C74" w:rsidRDefault="00C97C74" w:rsidP="00C97C74">
      <w:pPr>
        <w:spacing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04.05.2023</w:t>
      </w:r>
    </w:p>
    <w:p w:rsidR="00C97C74" w:rsidRDefault="00C97C74" w:rsidP="00C97C74">
      <w:pPr>
        <w:spacing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9 клас</w:t>
      </w:r>
    </w:p>
    <w:p w:rsidR="00C97C74" w:rsidRDefault="00C97C74" w:rsidP="00C97C74">
      <w:pPr>
        <w:spacing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Українська література</w:t>
      </w:r>
    </w:p>
    <w:p w:rsidR="00C97C74" w:rsidRDefault="00C97C74" w:rsidP="00C97C74">
      <w:pPr>
        <w:spacing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Стрембицька Л.А.</w:t>
      </w:r>
    </w:p>
    <w:p w:rsidR="00C97C74" w:rsidRPr="009E514C" w:rsidRDefault="00C97C74" w:rsidP="00C97C74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E514C">
        <w:rPr>
          <w:rFonts w:ascii="Times New Roman" w:hAnsi="Times New Roman" w:cs="Times New Roman"/>
          <w:b/>
          <w:color w:val="000000"/>
          <w:sz w:val="28"/>
          <w:szCs w:val="28"/>
        </w:rPr>
        <w:t>Виразне читання роману  П. КУЛІШ «ЧОРНА РАДА» — ПЕРШИЙ УКРАЇНСЬКИЙ ІСТОРИЧНИЙ РОМАН</w:t>
      </w:r>
    </w:p>
    <w:p w:rsidR="00C97C74" w:rsidRDefault="00C97C74" w:rsidP="00C97C74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9E514C">
        <w:rPr>
          <w:rFonts w:ascii="Times New Roman" w:hAnsi="Times New Roman" w:cs="Times New Roman"/>
          <w:sz w:val="28"/>
          <w:szCs w:val="28"/>
          <w:u w:val="single"/>
        </w:rPr>
        <w:t>Мета:</w:t>
      </w:r>
      <w:r w:rsidRPr="009E514C">
        <w:rPr>
          <w:rFonts w:ascii="Times New Roman" w:hAnsi="Times New Roman" w:cs="Times New Roman"/>
          <w:sz w:val="28"/>
          <w:szCs w:val="28"/>
        </w:rPr>
        <w:t xml:space="preserve"> дати загальну характеристику першому україномовному історичному роману П. Куліша: з’ясувати ідейно-тематичну спрямованість, жанр, композицію та сюжет, історичні передумови створення хроніки; опрацювати зміст твору з І–VІ розділами; розвивати увагу, допитливість, логічне мислення; вміння аналізувати фактичний матеріал з роману, грамотно і виважено висловлювати власну думку, робити ґрунтовні висновки; виховувати повагу до творчої спадщини П. Куліша, до історичного минулого та кращих здобутків української літератури</w:t>
      </w:r>
      <w:r>
        <w:rPr>
          <w:rFonts w:ascii="Times New Roman" w:hAnsi="Times New Roman"/>
          <w:sz w:val="28"/>
          <w:szCs w:val="28"/>
        </w:rPr>
        <w:t>.</w:t>
      </w:r>
    </w:p>
    <w:p w:rsidR="00C97C74" w:rsidRPr="009E514C" w:rsidRDefault="00C97C74" w:rsidP="00C97C74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E514C">
        <w:rPr>
          <w:rFonts w:ascii="Times New Roman" w:hAnsi="Times New Roman" w:cs="Times New Roman"/>
          <w:sz w:val="28"/>
          <w:szCs w:val="28"/>
        </w:rPr>
        <w:t>1</w:t>
      </w:r>
      <w:r w:rsidRPr="009E514C">
        <w:rPr>
          <w:rFonts w:ascii="Times New Roman" w:hAnsi="Times New Roman" w:cs="Times New Roman"/>
          <w:b/>
          <w:sz w:val="28"/>
          <w:szCs w:val="28"/>
        </w:rPr>
        <w:t>. Літературна вікторина «Чи все я знаю про П. Куліша?»</w:t>
      </w:r>
    </w:p>
    <w:p w:rsidR="00C97C74" w:rsidRPr="009E514C" w:rsidRDefault="00C97C74" w:rsidP="00C97C7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14C">
        <w:rPr>
          <w:rFonts w:ascii="Times New Roman" w:hAnsi="Times New Roman" w:cs="Times New Roman"/>
          <w:sz w:val="28"/>
          <w:szCs w:val="28"/>
        </w:rPr>
        <w:t>Спростуйте або підтвердіть запропоновану думку:</w:t>
      </w:r>
    </w:p>
    <w:p w:rsidR="00C97C74" w:rsidRPr="009E514C" w:rsidRDefault="00C97C74" w:rsidP="00C97C7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14C">
        <w:rPr>
          <w:rFonts w:ascii="Times New Roman" w:hAnsi="Times New Roman" w:cs="Times New Roman"/>
          <w:sz w:val="28"/>
          <w:szCs w:val="28"/>
        </w:rPr>
        <w:t>- «Могучий майстер української мови й творець українського правопису»,— так зазначив про П. Куліша Т. Шевченко. (Ні)</w:t>
      </w:r>
    </w:p>
    <w:p w:rsidR="00C97C74" w:rsidRPr="009E514C" w:rsidRDefault="00C97C74" w:rsidP="00C97C7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14C">
        <w:rPr>
          <w:rFonts w:ascii="Times New Roman" w:hAnsi="Times New Roman" w:cs="Times New Roman"/>
          <w:sz w:val="28"/>
          <w:szCs w:val="28"/>
        </w:rPr>
        <w:t>- Фольклор був для Пантелеймона Олександровича поштовхом до слова, книжки, самоосвіти. (Так)</w:t>
      </w:r>
    </w:p>
    <w:p w:rsidR="00C97C74" w:rsidRPr="009E514C" w:rsidRDefault="00C97C74" w:rsidP="00C97C7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14C">
        <w:rPr>
          <w:rFonts w:ascii="Times New Roman" w:hAnsi="Times New Roman" w:cs="Times New Roman"/>
          <w:sz w:val="28"/>
          <w:szCs w:val="28"/>
        </w:rPr>
        <w:t>-«Духовна мати» для митця — «Новгород-Сіверська гімназія». (Ні)</w:t>
      </w:r>
    </w:p>
    <w:p w:rsidR="00C97C74" w:rsidRPr="009E514C" w:rsidRDefault="00C97C74" w:rsidP="00C97C7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14C">
        <w:rPr>
          <w:rFonts w:ascii="Times New Roman" w:hAnsi="Times New Roman" w:cs="Times New Roman"/>
          <w:sz w:val="28"/>
          <w:szCs w:val="28"/>
        </w:rPr>
        <w:t>- Балади Є. Гребінки П. Куліш вивчив майже всі напам’ять. (Ні)</w:t>
      </w:r>
    </w:p>
    <w:p w:rsidR="00C97C74" w:rsidRPr="009E514C" w:rsidRDefault="00C97C74" w:rsidP="00C97C7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14C">
        <w:rPr>
          <w:rFonts w:ascii="Times New Roman" w:hAnsi="Times New Roman" w:cs="Times New Roman"/>
          <w:sz w:val="28"/>
          <w:szCs w:val="28"/>
        </w:rPr>
        <w:t>-«Кулішівка» — збірка поетичних творів митця. (Ні)</w:t>
      </w:r>
    </w:p>
    <w:p w:rsidR="00C97C74" w:rsidRPr="009E514C" w:rsidRDefault="00C97C74" w:rsidP="00C97C7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14C">
        <w:rPr>
          <w:rFonts w:ascii="Times New Roman" w:hAnsi="Times New Roman" w:cs="Times New Roman"/>
          <w:sz w:val="28"/>
          <w:szCs w:val="28"/>
        </w:rPr>
        <w:t>- П. Куліш вважав, що політична боротьба шкідлива для справи національного відродження. (Так)</w:t>
      </w:r>
    </w:p>
    <w:p w:rsidR="00C97C74" w:rsidRPr="009E514C" w:rsidRDefault="00C97C74" w:rsidP="00C97C7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14C">
        <w:rPr>
          <w:rFonts w:ascii="Times New Roman" w:hAnsi="Times New Roman" w:cs="Times New Roman"/>
          <w:sz w:val="28"/>
          <w:szCs w:val="28"/>
        </w:rPr>
        <w:t>- Перша поетична спроба письменника — поема «Маруся Богуславка». (Ні)</w:t>
      </w:r>
    </w:p>
    <w:p w:rsidR="00C97C74" w:rsidRPr="009E514C" w:rsidRDefault="00C97C74" w:rsidP="00C97C7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14C">
        <w:rPr>
          <w:rFonts w:ascii="Times New Roman" w:hAnsi="Times New Roman" w:cs="Times New Roman"/>
          <w:sz w:val="28"/>
          <w:szCs w:val="28"/>
        </w:rPr>
        <w:t>- П. Куліш був головним редактором журналу «Основа». (Ні)</w:t>
      </w:r>
    </w:p>
    <w:p w:rsidR="00C97C74" w:rsidRPr="009E514C" w:rsidRDefault="00C97C74" w:rsidP="00C97C7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14C">
        <w:rPr>
          <w:rFonts w:ascii="Times New Roman" w:hAnsi="Times New Roman" w:cs="Times New Roman"/>
          <w:sz w:val="28"/>
          <w:szCs w:val="28"/>
        </w:rPr>
        <w:t>-Псевдонім дружини письменника — Ганна Барвінок. (Так)</w:t>
      </w:r>
    </w:p>
    <w:p w:rsidR="00C97C74" w:rsidRPr="009E514C" w:rsidRDefault="00C97C74" w:rsidP="00C97C7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14C">
        <w:rPr>
          <w:rFonts w:ascii="Times New Roman" w:hAnsi="Times New Roman" w:cs="Times New Roman"/>
          <w:sz w:val="28"/>
          <w:szCs w:val="28"/>
        </w:rPr>
        <w:t>Пантелеймон Куліш написав цілком оригінальний, самобутній твір, у якому яскраво розкрито не тільки історичні події з життя українського народу, відтворено український колорит</w:t>
      </w:r>
      <w:r>
        <w:rPr>
          <w:rFonts w:ascii="Times New Roman" w:hAnsi="Times New Roman"/>
          <w:sz w:val="28"/>
          <w:szCs w:val="28"/>
        </w:rPr>
        <w:t xml:space="preserve">, а й національний дух народу. </w:t>
      </w:r>
    </w:p>
    <w:p w:rsidR="00C97C74" w:rsidRPr="009E514C" w:rsidRDefault="00C97C74" w:rsidP="00C97C7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14C">
        <w:rPr>
          <w:rFonts w:ascii="Times New Roman" w:hAnsi="Times New Roman" w:cs="Times New Roman"/>
          <w:sz w:val="28"/>
          <w:szCs w:val="28"/>
        </w:rPr>
        <w:t>Робота над змістом твору.</w:t>
      </w:r>
    </w:p>
    <w:p w:rsidR="00C97C74" w:rsidRPr="009E514C" w:rsidRDefault="00C97C74" w:rsidP="00C97C7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14C">
        <w:rPr>
          <w:rFonts w:ascii="Times New Roman" w:hAnsi="Times New Roman" w:cs="Times New Roman"/>
          <w:sz w:val="28"/>
          <w:szCs w:val="28"/>
        </w:rPr>
        <w:t>І розділ</w:t>
      </w:r>
    </w:p>
    <w:p w:rsidR="00C97C74" w:rsidRPr="009E514C" w:rsidRDefault="00C97C74" w:rsidP="00C97C7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14C">
        <w:rPr>
          <w:rFonts w:ascii="Times New Roman" w:hAnsi="Times New Roman" w:cs="Times New Roman"/>
          <w:sz w:val="28"/>
          <w:szCs w:val="28"/>
        </w:rPr>
        <w:lastRenderedPageBreak/>
        <w:t>-Чому в підзаголовку до назви роману зазначено: «Хроніка 1663 року».</w:t>
      </w:r>
    </w:p>
    <w:p w:rsidR="00C97C74" w:rsidRPr="009E514C" w:rsidRDefault="00C97C74" w:rsidP="00C97C7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14C">
        <w:rPr>
          <w:rFonts w:ascii="Times New Roman" w:hAnsi="Times New Roman" w:cs="Times New Roman"/>
          <w:sz w:val="28"/>
          <w:szCs w:val="28"/>
        </w:rPr>
        <w:t>- За яких часів відбуваються події у творі? Про що це свідчить?</w:t>
      </w:r>
    </w:p>
    <w:p w:rsidR="00C97C74" w:rsidRPr="009E514C" w:rsidRDefault="00C97C74" w:rsidP="00C97C7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14C">
        <w:rPr>
          <w:rFonts w:ascii="Times New Roman" w:hAnsi="Times New Roman" w:cs="Times New Roman"/>
          <w:sz w:val="28"/>
          <w:szCs w:val="28"/>
        </w:rPr>
        <w:t>- Що змусило полковника з сином вирушити у далеку путь? («Шрам, думав, як би Вкраїну на добру дорогу вести…»)_ Як піп отримав звання полковника? («Послужив я православному християнству з батьком Хмельницьким, послужу вам, дітки, ще й тепер, коли буде на те ваша воля. Як почула ж се рада, то так і загула от радості. Зараз окрили Шрама шапками, військовими корогвами, дали йому до рук полковницькі клейноди, вдарили з гармат, та й став панотець Шрам полковником»)</w:t>
      </w:r>
    </w:p>
    <w:p w:rsidR="00C97C74" w:rsidRPr="009E514C" w:rsidRDefault="00C97C74" w:rsidP="00C97C7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14C">
        <w:rPr>
          <w:rFonts w:ascii="Times New Roman" w:hAnsi="Times New Roman" w:cs="Times New Roman"/>
          <w:sz w:val="28"/>
          <w:szCs w:val="28"/>
        </w:rPr>
        <w:t>ІІ розділ</w:t>
      </w:r>
    </w:p>
    <w:p w:rsidR="00C97C74" w:rsidRPr="009E514C" w:rsidRDefault="00C97C74" w:rsidP="00C97C7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14C">
        <w:rPr>
          <w:rFonts w:ascii="Times New Roman" w:hAnsi="Times New Roman" w:cs="Times New Roman"/>
          <w:sz w:val="28"/>
          <w:szCs w:val="28"/>
        </w:rPr>
        <w:t>- За що був вдячний Василь Невільник старцеві? («А ти виспівав за мене сто золотих червоних; от я ізнов між хрещеним миром, ізнов почув козацьку мову!»)</w:t>
      </w:r>
    </w:p>
    <w:p w:rsidR="00C97C74" w:rsidRPr="009E514C" w:rsidRDefault="00C97C74" w:rsidP="00C97C7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14C">
        <w:rPr>
          <w:rFonts w:ascii="Times New Roman" w:hAnsi="Times New Roman" w:cs="Times New Roman"/>
          <w:sz w:val="28"/>
          <w:szCs w:val="28"/>
        </w:rPr>
        <w:t>- Яке лихо сталося за Дніпром після смерті Б. Хмельницького? («Жодного ладу між козаками»)</w:t>
      </w:r>
    </w:p>
    <w:p w:rsidR="00C97C74" w:rsidRPr="009E514C" w:rsidRDefault="00C97C74" w:rsidP="00C97C7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14C">
        <w:rPr>
          <w:rFonts w:ascii="Times New Roman" w:hAnsi="Times New Roman" w:cs="Times New Roman"/>
          <w:sz w:val="28"/>
          <w:szCs w:val="28"/>
        </w:rPr>
        <w:t>-Як Шрам визначив мету своєї подорожі? («…а іду от чого. Україну розідрали надвоє: одну часть, через недоляшка Тетерю, незабаром візьмуть у свої лапи ляхи, а друга сама по</w:t>
      </w:r>
    </w:p>
    <w:p w:rsidR="00C97C74" w:rsidRPr="009E514C" w:rsidRDefault="00C97C74" w:rsidP="00C97C7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14C">
        <w:rPr>
          <w:rFonts w:ascii="Times New Roman" w:hAnsi="Times New Roman" w:cs="Times New Roman"/>
          <w:sz w:val="28"/>
          <w:szCs w:val="28"/>
        </w:rPr>
        <w:t>собе перевернеться кат знає на що. Я думав, що Я. Сомко вже твердо сів на гетьманстві,— а в нього душа щира козацька,— так міркував я, що якраз підійму його з усіма полками на</w:t>
      </w:r>
    </w:p>
    <w:p w:rsidR="00C97C74" w:rsidRPr="009E514C" w:rsidRDefault="00C97C74" w:rsidP="00C97C7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14C">
        <w:rPr>
          <w:rFonts w:ascii="Times New Roman" w:hAnsi="Times New Roman" w:cs="Times New Roman"/>
          <w:sz w:val="28"/>
          <w:szCs w:val="28"/>
        </w:rPr>
        <w:t>Тетерю, да й привернем усю Україну до одної булави»)</w:t>
      </w:r>
    </w:p>
    <w:p w:rsidR="00C97C74" w:rsidRPr="009E514C" w:rsidRDefault="00C97C74" w:rsidP="00C97C7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14C">
        <w:rPr>
          <w:rFonts w:ascii="Times New Roman" w:hAnsi="Times New Roman" w:cs="Times New Roman"/>
          <w:sz w:val="28"/>
          <w:szCs w:val="28"/>
        </w:rPr>
        <w:t>ІІІ розділ</w:t>
      </w:r>
    </w:p>
    <w:p w:rsidR="00C97C74" w:rsidRPr="009E514C" w:rsidRDefault="00C97C74" w:rsidP="00C97C7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14C">
        <w:rPr>
          <w:rFonts w:ascii="Times New Roman" w:hAnsi="Times New Roman" w:cs="Times New Roman"/>
          <w:sz w:val="28"/>
          <w:szCs w:val="28"/>
        </w:rPr>
        <w:t>- Що свідчить про заможність Череваня?</w:t>
      </w:r>
    </w:p>
    <w:p w:rsidR="00C97C74" w:rsidRPr="009E514C" w:rsidRDefault="00C97C74" w:rsidP="00C97C7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14C">
        <w:rPr>
          <w:rFonts w:ascii="Times New Roman" w:hAnsi="Times New Roman" w:cs="Times New Roman"/>
          <w:sz w:val="28"/>
          <w:szCs w:val="28"/>
        </w:rPr>
        <w:t>-У чому виявилася сміливість П. Шраменка? («…переплив Случ під кулями? Їй–богу, я й досі дивуюсь, що таке молоде, та таке сміле!»)</w:t>
      </w:r>
    </w:p>
    <w:p w:rsidR="00C97C74" w:rsidRPr="009E514C" w:rsidRDefault="00C97C74" w:rsidP="00C97C7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14C">
        <w:rPr>
          <w:rFonts w:ascii="Times New Roman" w:hAnsi="Times New Roman" w:cs="Times New Roman"/>
          <w:sz w:val="28"/>
          <w:szCs w:val="28"/>
        </w:rPr>
        <w:t>-Яку загадку запропонував І. Шрам розв’язати М. Череваню?</w:t>
      </w:r>
    </w:p>
    <w:p w:rsidR="00C97C74" w:rsidRPr="009E514C" w:rsidRDefault="00C97C74" w:rsidP="00C97C7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14C">
        <w:rPr>
          <w:rFonts w:ascii="Times New Roman" w:hAnsi="Times New Roman" w:cs="Times New Roman"/>
          <w:sz w:val="28"/>
          <w:szCs w:val="28"/>
        </w:rPr>
        <w:t>Про що вона свідчила?</w:t>
      </w:r>
    </w:p>
    <w:p w:rsidR="00C97C74" w:rsidRPr="009E514C" w:rsidRDefault="00C97C74" w:rsidP="00C97C7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14C">
        <w:rPr>
          <w:rFonts w:ascii="Times New Roman" w:hAnsi="Times New Roman" w:cs="Times New Roman"/>
          <w:sz w:val="28"/>
          <w:szCs w:val="28"/>
        </w:rPr>
        <w:t>- Чим був вражений Петро, слухаючи вимоги Меланії до майбутнього суженого його дочки?</w:t>
      </w:r>
    </w:p>
    <w:p w:rsidR="00C97C74" w:rsidRPr="009E514C" w:rsidRDefault="00C97C74" w:rsidP="00C97C7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14C">
        <w:rPr>
          <w:rFonts w:ascii="Times New Roman" w:hAnsi="Times New Roman" w:cs="Times New Roman"/>
          <w:sz w:val="28"/>
          <w:szCs w:val="28"/>
        </w:rPr>
        <w:t>IV розділ</w:t>
      </w:r>
    </w:p>
    <w:p w:rsidR="00C97C74" w:rsidRPr="009E514C" w:rsidRDefault="00C97C74" w:rsidP="00C97C7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14C">
        <w:rPr>
          <w:rFonts w:ascii="Times New Roman" w:hAnsi="Times New Roman" w:cs="Times New Roman"/>
          <w:sz w:val="28"/>
          <w:szCs w:val="28"/>
        </w:rPr>
        <w:t>-З приводу чого Шрам оглядав Київ із сумом?</w:t>
      </w:r>
    </w:p>
    <w:p w:rsidR="00C97C74" w:rsidRPr="009E514C" w:rsidRDefault="00C97C74" w:rsidP="00C97C7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14C">
        <w:rPr>
          <w:rFonts w:ascii="Times New Roman" w:hAnsi="Times New Roman" w:cs="Times New Roman"/>
          <w:sz w:val="28"/>
          <w:szCs w:val="28"/>
        </w:rPr>
        <w:t>- Через що козаки називали міщан личаками, а міщани козаків — кармазинами?</w:t>
      </w:r>
    </w:p>
    <w:p w:rsidR="00C97C74" w:rsidRPr="009E514C" w:rsidRDefault="00C97C74" w:rsidP="00C97C7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14C">
        <w:rPr>
          <w:rFonts w:ascii="Times New Roman" w:hAnsi="Times New Roman" w:cs="Times New Roman"/>
          <w:sz w:val="28"/>
          <w:szCs w:val="28"/>
        </w:rPr>
        <w:lastRenderedPageBreak/>
        <w:t>- Що стало перешкодою Шраму для проїзду вздовж вулиці міста?</w:t>
      </w:r>
    </w:p>
    <w:p w:rsidR="00C97C74" w:rsidRPr="009E514C" w:rsidRDefault="00C97C74" w:rsidP="00C97C7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14C">
        <w:rPr>
          <w:rFonts w:ascii="Times New Roman" w:hAnsi="Times New Roman" w:cs="Times New Roman"/>
          <w:sz w:val="28"/>
          <w:szCs w:val="28"/>
        </w:rPr>
        <w:t>- Чому полковник не виявив бажання долучитися до святкування народження дитини Тараса Сурмача? («Чи до речі жоце чоловікові, приїхавши до церков божих, до мощей святих,</w:t>
      </w:r>
    </w:p>
    <w:p w:rsidR="00C97C74" w:rsidRPr="009E514C" w:rsidRDefault="00C97C74" w:rsidP="00C97C7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14C">
        <w:rPr>
          <w:rFonts w:ascii="Times New Roman" w:hAnsi="Times New Roman" w:cs="Times New Roman"/>
          <w:sz w:val="28"/>
          <w:szCs w:val="28"/>
        </w:rPr>
        <w:t>застряти на хрестинах?»)</w:t>
      </w:r>
    </w:p>
    <w:p w:rsidR="00C97C74" w:rsidRPr="009E514C" w:rsidRDefault="00C97C74" w:rsidP="00C97C7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14C">
        <w:rPr>
          <w:rFonts w:ascii="Times New Roman" w:hAnsi="Times New Roman" w:cs="Times New Roman"/>
          <w:sz w:val="28"/>
          <w:szCs w:val="28"/>
        </w:rPr>
        <w:t>- Чому Шрам називав Череваня Барабашем? Як на це зреагував ображений?</w:t>
      </w:r>
    </w:p>
    <w:p w:rsidR="00C97C74" w:rsidRPr="009E514C" w:rsidRDefault="00C97C74" w:rsidP="00C97C7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14C">
        <w:rPr>
          <w:rFonts w:ascii="Times New Roman" w:hAnsi="Times New Roman" w:cs="Times New Roman"/>
          <w:sz w:val="28"/>
          <w:szCs w:val="28"/>
        </w:rPr>
        <w:t>V розділ</w:t>
      </w:r>
    </w:p>
    <w:p w:rsidR="00C97C74" w:rsidRPr="009E514C" w:rsidRDefault="00C97C74" w:rsidP="00C97C7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14C">
        <w:rPr>
          <w:rFonts w:ascii="Times New Roman" w:hAnsi="Times New Roman" w:cs="Times New Roman"/>
          <w:sz w:val="28"/>
          <w:szCs w:val="28"/>
        </w:rPr>
        <w:t>- Хто був засновником братської школи на Подолі у Києві? («…гетьман Сагайдачний церкву збудував і монастир братський з школами устроїв, щоб теє братство дітей козачих,</w:t>
      </w:r>
    </w:p>
    <w:p w:rsidR="00C97C74" w:rsidRPr="009E514C" w:rsidRDefault="00C97C74" w:rsidP="00C97C7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14C">
        <w:rPr>
          <w:rFonts w:ascii="Times New Roman" w:hAnsi="Times New Roman" w:cs="Times New Roman"/>
          <w:sz w:val="28"/>
          <w:szCs w:val="28"/>
        </w:rPr>
        <w:t>міщанських і всяких учило, людям у темноті розуму загинути не давало»)</w:t>
      </w:r>
    </w:p>
    <w:p w:rsidR="00C97C74" w:rsidRPr="009E514C" w:rsidRDefault="00C97C74" w:rsidP="00C97C7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14C">
        <w:rPr>
          <w:rFonts w:ascii="Times New Roman" w:hAnsi="Times New Roman" w:cs="Times New Roman"/>
          <w:sz w:val="28"/>
          <w:szCs w:val="28"/>
        </w:rPr>
        <w:t>- За що Шрам піддав критиці запорожців? («Поки ляхи да недоляшки душили Україну, туди втікав щонайкращий люд з городів, а тепер хто йде на Запорожжє? Або гольтіпака, або злодюга, що боїться шибениці, або дармоїд, що не звик заробляти собі насущного хліба. Сидять там окаяннії в Січі да тілько п’янствують, а очортіє горілку пити, так і їде</w:t>
      </w:r>
    </w:p>
    <w:p w:rsidR="00C97C74" w:rsidRPr="009E514C" w:rsidRDefault="00C97C74" w:rsidP="00C97C7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14C">
        <w:rPr>
          <w:rFonts w:ascii="Times New Roman" w:hAnsi="Times New Roman" w:cs="Times New Roman"/>
          <w:sz w:val="28"/>
          <w:szCs w:val="28"/>
        </w:rPr>
        <w:t>в городи да тут і величається, як порося на орчику. Цур їм із їх скоками»)</w:t>
      </w:r>
    </w:p>
    <w:p w:rsidR="00C97C74" w:rsidRPr="009E514C" w:rsidRDefault="00C97C74" w:rsidP="00C97C7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14C">
        <w:rPr>
          <w:rFonts w:ascii="Times New Roman" w:hAnsi="Times New Roman" w:cs="Times New Roman"/>
          <w:sz w:val="28"/>
          <w:szCs w:val="28"/>
        </w:rPr>
        <w:t>VI розділ</w:t>
      </w:r>
    </w:p>
    <w:p w:rsidR="00C97C74" w:rsidRPr="009E514C" w:rsidRDefault="00C97C74" w:rsidP="00C97C7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14C">
        <w:rPr>
          <w:rFonts w:ascii="Times New Roman" w:hAnsi="Times New Roman" w:cs="Times New Roman"/>
          <w:sz w:val="28"/>
          <w:szCs w:val="28"/>
        </w:rPr>
        <w:t>- Які враження охопили Шрама, коли він побачив Я. Сомка?</w:t>
      </w:r>
    </w:p>
    <w:p w:rsidR="00C97C74" w:rsidRPr="009E514C" w:rsidRDefault="00C97C74" w:rsidP="00C97C7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14C">
        <w:rPr>
          <w:rFonts w:ascii="Times New Roman" w:hAnsi="Times New Roman" w:cs="Times New Roman"/>
          <w:sz w:val="28"/>
          <w:szCs w:val="28"/>
        </w:rPr>
        <w:t>-Як названий гетьман поводив себе з гостями?</w:t>
      </w:r>
    </w:p>
    <w:p w:rsidR="00C97C74" w:rsidRPr="009E514C" w:rsidRDefault="00C97C74" w:rsidP="00C97C7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14C">
        <w:rPr>
          <w:rFonts w:ascii="Times New Roman" w:hAnsi="Times New Roman" w:cs="Times New Roman"/>
          <w:sz w:val="28"/>
          <w:szCs w:val="28"/>
        </w:rPr>
        <w:t>-Що свідчить про чесність і порядність Я. Сомка у ставленні до своїх суперників?</w:t>
      </w:r>
    </w:p>
    <w:p w:rsidR="00C97C74" w:rsidRPr="009E514C" w:rsidRDefault="00C97C74" w:rsidP="00C97C7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14C">
        <w:rPr>
          <w:rFonts w:ascii="Times New Roman" w:hAnsi="Times New Roman" w:cs="Times New Roman"/>
          <w:sz w:val="28"/>
          <w:szCs w:val="28"/>
        </w:rPr>
        <w:t>-Як гетьман реагував на прагнення окремих козаків щодо проведення чорної ради? («Нехай лиш виїдуть у Переяслав царські бояре, побачимо, як та чорна рада устоїть проти гармат!</w:t>
      </w:r>
    </w:p>
    <w:p w:rsidR="00C97C74" w:rsidRPr="009E514C" w:rsidRDefault="00C97C74" w:rsidP="00C97C7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14C">
        <w:rPr>
          <w:rFonts w:ascii="Times New Roman" w:hAnsi="Times New Roman" w:cs="Times New Roman"/>
          <w:sz w:val="28"/>
          <w:szCs w:val="28"/>
        </w:rPr>
        <w:t>Запорожців тоді я здавлю, як макуху, гетьмана їх поверну в свинопаси, а дурну чернь навчу шанувати гетьманськую зверхність»)</w:t>
      </w:r>
    </w:p>
    <w:p w:rsidR="00C97C74" w:rsidRPr="009E514C" w:rsidRDefault="00C97C74" w:rsidP="00C97C7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14C">
        <w:rPr>
          <w:rFonts w:ascii="Times New Roman" w:hAnsi="Times New Roman" w:cs="Times New Roman"/>
          <w:sz w:val="28"/>
          <w:szCs w:val="28"/>
        </w:rPr>
        <w:t>- Про що свідчать заручини гетьмана з Лесею Череванихою?</w:t>
      </w:r>
    </w:p>
    <w:p w:rsidR="00C97C74" w:rsidRPr="009E514C" w:rsidRDefault="00C97C74" w:rsidP="00C97C7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14C">
        <w:rPr>
          <w:rFonts w:ascii="Times New Roman" w:hAnsi="Times New Roman" w:cs="Times New Roman"/>
          <w:sz w:val="28"/>
          <w:szCs w:val="28"/>
        </w:rPr>
        <w:t>-Як Я. Сомко охарактеризував Кирила Тура?</w:t>
      </w:r>
    </w:p>
    <w:p w:rsidR="00C97C74" w:rsidRPr="009E514C" w:rsidRDefault="00C97C74" w:rsidP="00C97C7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14C">
        <w:rPr>
          <w:rFonts w:ascii="Times New Roman" w:hAnsi="Times New Roman" w:cs="Times New Roman"/>
          <w:sz w:val="28"/>
          <w:szCs w:val="28"/>
        </w:rPr>
        <w:t>- Що мав на увазі Шрам, зазначаючи: «Перевелись тепер лицарі в Січі і зерно висіялось» за війну, а в кошу осталась сама полова?»)</w:t>
      </w:r>
    </w:p>
    <w:p w:rsidR="00C97C74" w:rsidRPr="009E514C" w:rsidRDefault="00C97C74" w:rsidP="00C97C7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14C">
        <w:rPr>
          <w:rFonts w:ascii="Times New Roman" w:hAnsi="Times New Roman" w:cs="Times New Roman"/>
          <w:sz w:val="28"/>
          <w:szCs w:val="28"/>
        </w:rPr>
        <w:t>-Яке враження справив Кирило Тур на полковника?</w:t>
      </w:r>
    </w:p>
    <w:p w:rsidR="00C97C74" w:rsidRPr="009E514C" w:rsidRDefault="00C97C74" w:rsidP="00C97C74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E514C">
        <w:rPr>
          <w:rFonts w:ascii="Times New Roman" w:hAnsi="Times New Roman" w:cs="Times New Roman"/>
          <w:b/>
          <w:sz w:val="28"/>
          <w:szCs w:val="28"/>
        </w:rPr>
        <w:t>Домашнє завдання</w:t>
      </w:r>
    </w:p>
    <w:p w:rsidR="00C97C74" w:rsidRPr="009E514C" w:rsidRDefault="00C97C74" w:rsidP="00C97C74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E514C">
        <w:rPr>
          <w:rFonts w:ascii="Times New Roman" w:hAnsi="Times New Roman" w:cs="Times New Roman"/>
          <w:b/>
          <w:sz w:val="28"/>
          <w:szCs w:val="28"/>
        </w:rPr>
        <w:lastRenderedPageBreak/>
        <w:t>Опрацювати зміст VІІ–ХІІ рр. роману, підготувати матеріал для характеристики образів Я. Сомка, І. Брюховецького, І. Шрама</w:t>
      </w:r>
      <w:r w:rsidRPr="009E514C">
        <w:rPr>
          <w:rFonts w:ascii="Times New Roman" w:hAnsi="Times New Roman"/>
          <w:b/>
          <w:sz w:val="28"/>
          <w:szCs w:val="28"/>
        </w:rPr>
        <w:t>.</w:t>
      </w:r>
    </w:p>
    <w:p w:rsidR="00BA5A72" w:rsidRDefault="00BA5A72"/>
    <w:sectPr w:rsidR="00BA5A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C97C74"/>
    <w:rsid w:val="00BA5A72"/>
    <w:rsid w:val="00C97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791</Words>
  <Characters>4513</Characters>
  <Application>Microsoft Office Word</Application>
  <DocSecurity>0</DocSecurity>
  <Lines>37</Lines>
  <Paragraphs>10</Paragraphs>
  <ScaleCrop>false</ScaleCrop>
  <Company/>
  <LinksUpToDate>false</LinksUpToDate>
  <CharactersWithSpaces>5294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2023-04-28T15:00:00Z</dcterms:created>
  <dcterms:modified xsi:type="dcterms:W3CDTF">2023-04-28T15:00:00Z</dcterms:modified>
</cp:coreProperties>
</file>