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04.11.2022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9 клас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Українська література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 xml:space="preserve"> Л.А.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  <w:t>Урок  виразного читання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Поезія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Г. С. Сковороди.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Виразне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br/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Прадавня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українська</w:t>
      </w:r>
      <w:proofErr w:type="spellEnd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література</w:t>
      </w:r>
      <w:proofErr w:type="spellEnd"/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допомогти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учням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краще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усвідомити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ідейно-художній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зміст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естетичну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поез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ковороди;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виразного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читання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ліричних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висловлювати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власні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судження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щодо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проблем,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порушених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творі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любов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поезії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повагу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загальнолюдських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естетичний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смак.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Виразне читання поезій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Заповніть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пропуски у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висловлюванні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відомого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вченого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Павла Попова про Г. С. Сковороду,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обравши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змістом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слова.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Прокоментуйте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вислів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Є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діячі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менш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цінне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повчальне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твори.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Людство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часу…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могутніх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людей,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спроможних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…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відповідності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їхнім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вченням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життям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їхнім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словом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ділом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Сковорода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геніальний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мислитель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геніальний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характер,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середовища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український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народ в один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найбільш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тяжких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періодів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історії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розумі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знати.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зумів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Б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висува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дотримати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висунув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знаходить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висунути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розгляда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докласти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знайшов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ДОМАШНЄ ЗАВДАННЯ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Вибрати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ідручника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виписати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3469EF" w:rsidRDefault="003469EF" w:rsidP="003469EF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мотиви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поезій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збірки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«Сад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божественних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пісень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0B5615" w:rsidRDefault="000B5615"/>
    <w:sectPr w:rsidR="000B5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3469EF"/>
    <w:rsid w:val="000B5615"/>
    <w:rsid w:val="00346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59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2022-11-02T12:06:00Z</dcterms:created>
  <dcterms:modified xsi:type="dcterms:W3CDTF">2022-11-02T12:06:00Z</dcterms:modified>
</cp:coreProperties>
</file>