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268" w:rsidRPr="00630268" w:rsidRDefault="00630268" w:rsidP="006302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>09.03.2023</w:t>
      </w:r>
    </w:p>
    <w:p w:rsidR="00630268" w:rsidRPr="00630268" w:rsidRDefault="00630268" w:rsidP="006302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30268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630268" w:rsidRPr="00630268" w:rsidRDefault="00630268" w:rsidP="006302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>Українська література .  9 клас</w:t>
      </w:r>
    </w:p>
    <w:p w:rsidR="00630268" w:rsidRPr="00630268" w:rsidRDefault="00630268" w:rsidP="006302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Нова українська  література.                                                             </w:t>
      </w:r>
    </w:p>
    <w:p w:rsidR="00630268" w:rsidRPr="00630268" w:rsidRDefault="00630268" w:rsidP="0063026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ТЕМА.  </w:t>
      </w:r>
      <w:r w:rsidRPr="00630268">
        <w:rPr>
          <w:rFonts w:ascii="Times New Roman" w:hAnsi="Times New Roman" w:cs="Times New Roman"/>
          <w:b/>
          <w:sz w:val="28"/>
          <w:szCs w:val="28"/>
          <w:lang w:val="uk-UA"/>
        </w:rPr>
        <w:t>Критичний перегляд національної  історії  задля перспективи її кращого майбутнього . Т.Г.Шевченко.</w:t>
      </w:r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6302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«І мертвим, і живим, і ненародженим...».  </w:t>
      </w:r>
    </w:p>
    <w:p w:rsidR="00630268" w:rsidRPr="00630268" w:rsidRDefault="00630268" w:rsidP="00630268">
      <w:pPr>
        <w:spacing w:line="360" w:lineRule="auto"/>
        <w:ind w:left="1080" w:hanging="1080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МЕТА  ( формувати  компетентності) : </w:t>
      </w:r>
      <w:r w:rsidRPr="00630268">
        <w:rPr>
          <w:rFonts w:ascii="Times New Roman" w:hAnsi="Times New Roman" w:cs="Times New Roman"/>
          <w:i/>
          <w:sz w:val="28"/>
          <w:szCs w:val="28"/>
          <w:lang w:val="uk-UA"/>
        </w:rPr>
        <w:t>навчальні</w:t>
      </w:r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:  розуміти чинники, що спонукали поета до написання   послання, виразно і усвідомлено читати твір, визначати  його головну думку та особливості композиції , виробляти вміння зіставляти літературний процес з історичними фактами;  </w:t>
      </w:r>
      <w:r w:rsidRPr="0063026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ключові: </w:t>
      </w:r>
      <w:r w:rsidRPr="00630268">
        <w:rPr>
          <w:rFonts w:ascii="Times New Roman" w:hAnsi="Times New Roman" w:cs="Times New Roman"/>
          <w:sz w:val="28"/>
          <w:szCs w:val="28"/>
          <w:lang w:val="uk-UA"/>
        </w:rPr>
        <w:t>засобами виразного читання передати пафос, гнів, сарказм, біль поетового заповіту нащадкам; проаналізувати текст, наголосити на значенні послання, в якому автор подає правдиву історію України і пропонує універсальний рецепт порятунку від комплексу меншовартості; розвивати інтерес до образного слова;</w:t>
      </w:r>
      <w:r w:rsidRPr="0063026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інформаційні: </w:t>
      </w:r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навички  узагальнення  та систематизації інформації; </w:t>
      </w:r>
      <w:r w:rsidRPr="00630268">
        <w:rPr>
          <w:rFonts w:ascii="Times New Roman" w:hAnsi="Times New Roman" w:cs="Times New Roman"/>
          <w:i/>
          <w:sz w:val="28"/>
          <w:szCs w:val="28"/>
          <w:lang w:val="uk-UA"/>
        </w:rPr>
        <w:t>загальнокультурні:</w:t>
      </w:r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пошану до своєї країни, до її історії та культури.</w:t>
      </w:r>
    </w:p>
    <w:p w:rsidR="00630268" w:rsidRPr="00630268" w:rsidRDefault="00630268" w:rsidP="0063026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>Головною метою свого життя і творчості вважав зцілення душі української нації як запоруку її визволення в майбутньому з довголітнього ярма.</w:t>
      </w:r>
    </w:p>
    <w:p w:rsidR="00630268" w:rsidRPr="00630268" w:rsidRDefault="00630268" w:rsidP="0063026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 Сьогодні ми проведемо публічне обговорення теми «Загальнолюдські та національні проблеми в посланні Тараса Шевченка «І мертвим, і живим..», його роль у становленні української нації».</w:t>
      </w:r>
    </w:p>
    <w:p w:rsidR="00630268" w:rsidRPr="00630268" w:rsidRDefault="00630268" w:rsidP="00630268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30268">
        <w:rPr>
          <w:rFonts w:ascii="Times New Roman" w:hAnsi="Times New Roman" w:cs="Times New Roman"/>
          <w:b/>
          <w:sz w:val="28"/>
          <w:szCs w:val="28"/>
          <w:lang w:val="uk-UA"/>
        </w:rPr>
        <w:t>З′ясуємо</w:t>
      </w:r>
      <w:proofErr w:type="spellEnd"/>
      <w:r w:rsidRPr="00630268">
        <w:rPr>
          <w:rFonts w:ascii="Times New Roman" w:hAnsi="Times New Roman" w:cs="Times New Roman"/>
          <w:b/>
          <w:sz w:val="28"/>
          <w:szCs w:val="28"/>
          <w:lang w:val="uk-UA"/>
        </w:rPr>
        <w:t>, чому Шевченко добирає епіграфом до твору  цитату з Біблії?</w:t>
      </w:r>
    </w:p>
    <w:p w:rsidR="00630268" w:rsidRPr="00630268" w:rsidRDefault="00630268" w:rsidP="0063026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Серед  проблем, які порушує поет , наскрізною є проблема правди і брехні. Саме ця проблема закріплена в епіграфі до твору. Для християнина істини </w:t>
      </w:r>
      <w:r w:rsidRPr="00630268">
        <w:rPr>
          <w:rFonts w:ascii="Times New Roman" w:hAnsi="Times New Roman" w:cs="Times New Roman"/>
          <w:sz w:val="28"/>
          <w:szCs w:val="28"/>
          <w:lang w:val="uk-UA"/>
        </w:rPr>
        <w:lastRenderedPageBreak/>
        <w:t>Святого Письма – незаперечний авторитет, а твердження «Як хто скаже: Я Бога люблю», а ненавидить брата свого , неправда є» - один з основних принципів християнської моралі. Ця думка є критерієм правдивості та щирості кожної людини.</w:t>
      </w:r>
    </w:p>
    <w:p w:rsidR="00630268" w:rsidRPr="00630268" w:rsidRDefault="00630268" w:rsidP="0063026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    Кайдани, ярма – символи неволі. Господь – непорушна святиня, зневажання якої неминуче карається. На що вказує повтор слова лихо?</w:t>
      </w:r>
    </w:p>
    <w:p w:rsidR="00630268" w:rsidRPr="00630268" w:rsidRDefault="00630268" w:rsidP="0063026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b/>
          <w:sz w:val="28"/>
          <w:szCs w:val="28"/>
          <w:lang w:val="uk-UA"/>
        </w:rPr>
        <w:t>Якої мети прагне досягти поет своїм посланням?</w:t>
      </w:r>
    </w:p>
    <w:p w:rsidR="00630268" w:rsidRPr="00630268" w:rsidRDefault="00630268" w:rsidP="006302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>Найвища мета Шевченка – здобуття волі і кращої долі для України.</w:t>
      </w:r>
    </w:p>
    <w:p w:rsidR="00630268" w:rsidRPr="00630268" w:rsidRDefault="00630268" w:rsidP="00630268">
      <w:pPr>
        <w:tabs>
          <w:tab w:val="left" w:pos="180"/>
        </w:tabs>
        <w:spacing w:line="360" w:lineRule="auto"/>
        <w:ind w:left="180" w:hanging="180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>Твір побудований у формі гострої полеміки з опонентами, шукання правди веде до історичних екскурсів.</w:t>
      </w:r>
    </w:p>
    <w:p w:rsidR="00630268" w:rsidRPr="00630268" w:rsidRDefault="00630268" w:rsidP="00630268">
      <w:pPr>
        <w:spacing w:line="360" w:lineRule="auto"/>
        <w:ind w:left="18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b/>
          <w:sz w:val="28"/>
          <w:szCs w:val="28"/>
          <w:lang w:val="uk-UA"/>
        </w:rPr>
        <w:t>Що пропонує автор адресатам послання?</w:t>
      </w:r>
    </w:p>
    <w:p w:rsidR="00630268" w:rsidRPr="00630268" w:rsidRDefault="00630268" w:rsidP="00630268">
      <w:pPr>
        <w:spacing w:line="360" w:lineRule="auto"/>
        <w:ind w:left="180" w:hanging="180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Він закликає: «читайте» минуле «од слова до слова, не минайте ані </w:t>
      </w:r>
      <w:proofErr w:type="spellStart"/>
      <w:r w:rsidRPr="00630268">
        <w:rPr>
          <w:rFonts w:ascii="Times New Roman" w:hAnsi="Times New Roman" w:cs="Times New Roman"/>
          <w:sz w:val="28"/>
          <w:szCs w:val="28"/>
          <w:lang w:val="uk-UA"/>
        </w:rPr>
        <w:t>титли</w:t>
      </w:r>
      <w:proofErr w:type="spellEnd"/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30268">
        <w:rPr>
          <w:rFonts w:ascii="Times New Roman" w:hAnsi="Times New Roman" w:cs="Times New Roman"/>
          <w:sz w:val="28"/>
          <w:szCs w:val="28"/>
          <w:lang w:val="uk-UA"/>
        </w:rPr>
        <w:t>ніже</w:t>
      </w:r>
      <w:proofErr w:type="spellEnd"/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0268">
        <w:rPr>
          <w:rFonts w:ascii="Times New Roman" w:hAnsi="Times New Roman" w:cs="Times New Roman"/>
          <w:sz w:val="28"/>
          <w:szCs w:val="28"/>
          <w:lang w:val="uk-UA"/>
        </w:rPr>
        <w:t>тії</w:t>
      </w:r>
      <w:proofErr w:type="spellEnd"/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 коми, все розберіть»</w:t>
      </w:r>
    </w:p>
    <w:p w:rsidR="00630268" w:rsidRPr="00630268" w:rsidRDefault="00630268" w:rsidP="0063026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>Поет звертався  до совісті своїх сучасників, нагадуючи про історичний живий ланцюг роду: прадіди – діди – батьки – сини – онуки – правнуки як конкретний ряд причин і наслідків, що призвели  українців до рабського становища.</w:t>
      </w:r>
    </w:p>
    <w:p w:rsidR="00630268" w:rsidRPr="00630268" w:rsidRDefault="00630268" w:rsidP="0063026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>Чи будуть у кого доповнення?</w:t>
      </w:r>
    </w:p>
    <w:p w:rsidR="00630268" w:rsidRPr="00630268" w:rsidRDefault="00630268" w:rsidP="0063026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>Ще один момент,  вартий  нашої уваги.</w:t>
      </w:r>
    </w:p>
    <w:p w:rsidR="00630268" w:rsidRPr="00630268" w:rsidRDefault="00630268" w:rsidP="00630268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b/>
          <w:sz w:val="28"/>
          <w:szCs w:val="28"/>
          <w:lang w:val="uk-UA"/>
        </w:rPr>
        <w:t>У Шевченка  образ матері – це алегоричний образ України.</w:t>
      </w:r>
    </w:p>
    <w:p w:rsidR="00630268" w:rsidRPr="00630268" w:rsidRDefault="00630268" w:rsidP="0063026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>Як зрозуміти вислів: «Гірше ляха  свої діти її розпинають»?</w:t>
      </w:r>
    </w:p>
    <w:p w:rsidR="00630268" w:rsidRPr="00630268" w:rsidRDefault="00630268" w:rsidP="0063026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   Неймовірною силою  своїх почуттів, утілених у слово, поет </w:t>
      </w:r>
      <w:proofErr w:type="spellStart"/>
      <w:r w:rsidRPr="00630268">
        <w:rPr>
          <w:rFonts w:ascii="Times New Roman" w:hAnsi="Times New Roman" w:cs="Times New Roman"/>
          <w:sz w:val="28"/>
          <w:szCs w:val="28"/>
          <w:lang w:val="uk-UA"/>
        </w:rPr>
        <w:t>прагнет</w:t>
      </w:r>
      <w:proofErr w:type="spellEnd"/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 повернути духовних покручів лицем до рідної землі, яка є і «раєм», і «руїною». Справді, любов може все! Автор говорить про марноту зусиль і дій тих, хто шукає «доброго добра» поза межами України.</w:t>
      </w:r>
    </w:p>
    <w:p w:rsidR="00630268" w:rsidRPr="00630268" w:rsidRDefault="00630268" w:rsidP="00630268">
      <w:pPr>
        <w:spacing w:line="36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b/>
          <w:sz w:val="28"/>
          <w:szCs w:val="28"/>
          <w:lang w:val="uk-UA"/>
        </w:rPr>
        <w:t>У чому є актуальність твору сьогодні?</w:t>
      </w:r>
    </w:p>
    <w:p w:rsidR="00630268" w:rsidRPr="00630268" w:rsidRDefault="00630268" w:rsidP="00630268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630268" w:rsidRPr="00630268" w:rsidRDefault="00630268" w:rsidP="00630268">
      <w:pPr>
        <w:spacing w:line="360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268">
        <w:rPr>
          <w:rFonts w:ascii="Times New Roman" w:hAnsi="Times New Roman" w:cs="Times New Roman"/>
          <w:sz w:val="28"/>
          <w:szCs w:val="28"/>
        </w:rPr>
        <w:t>Домашнє</w:t>
      </w:r>
      <w:proofErr w:type="spellEnd"/>
      <w:r w:rsidRPr="00630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026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proofErr w:type="gramStart"/>
      <w:r w:rsidRPr="00630268">
        <w:rPr>
          <w:rFonts w:ascii="Times New Roman" w:hAnsi="Times New Roman" w:cs="Times New Roman"/>
          <w:sz w:val="28"/>
          <w:szCs w:val="28"/>
        </w:rPr>
        <w:t xml:space="preserve"> </w:t>
      </w:r>
      <w:r w:rsidRPr="00630268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gramEnd"/>
      <w:r w:rsidRPr="006302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02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Прочитати поеми «Катерина», «Наймичка». </w:t>
      </w:r>
    </w:p>
    <w:p w:rsidR="00630268" w:rsidRPr="00924289" w:rsidRDefault="00630268" w:rsidP="00630268">
      <w:pPr>
        <w:spacing w:line="360" w:lineRule="auto"/>
        <w:ind w:left="360"/>
        <w:rPr>
          <w:sz w:val="28"/>
          <w:szCs w:val="28"/>
          <w:lang w:val="uk-UA"/>
        </w:rPr>
      </w:pPr>
    </w:p>
    <w:p w:rsidR="00630268" w:rsidRDefault="00630268" w:rsidP="00630268">
      <w:pPr>
        <w:spacing w:line="360" w:lineRule="auto"/>
        <w:rPr>
          <w:sz w:val="28"/>
          <w:szCs w:val="28"/>
          <w:lang w:val="uk-UA"/>
        </w:rPr>
      </w:pPr>
    </w:p>
    <w:p w:rsidR="00630268" w:rsidRPr="00263BC5" w:rsidRDefault="00630268" w:rsidP="0063026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p w:rsidR="00C63A2C" w:rsidRPr="00630268" w:rsidRDefault="00C63A2C">
      <w:pPr>
        <w:rPr>
          <w:lang w:val="uk-UA"/>
        </w:rPr>
      </w:pPr>
    </w:p>
    <w:sectPr w:rsidR="00C63A2C" w:rsidRPr="00630268" w:rsidSect="00AD1EC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630268"/>
    <w:rsid w:val="00630268"/>
    <w:rsid w:val="00C63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2023-03-02T15:02:00Z</dcterms:created>
  <dcterms:modified xsi:type="dcterms:W3CDTF">2023-03-02T15:06:00Z</dcterms:modified>
</cp:coreProperties>
</file>