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1B15" w:rsidRDefault="00641B15" w:rsidP="00641B15">
      <w:pPr>
        <w:ind w:left="-142" w:hanging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>11.10.2022</w:t>
      </w:r>
    </w:p>
    <w:p w:rsidR="00641B15" w:rsidRDefault="00641B15" w:rsidP="00641B15">
      <w:pPr>
        <w:ind w:left="-142" w:hanging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>Українська мова</w:t>
      </w:r>
    </w:p>
    <w:p w:rsidR="00641B15" w:rsidRDefault="00641B15" w:rsidP="00641B15">
      <w:pPr>
        <w:ind w:left="-142" w:hanging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>9 клас</w:t>
      </w:r>
    </w:p>
    <w:p w:rsidR="00641B15" w:rsidRDefault="00641B15" w:rsidP="00641B15">
      <w:pPr>
        <w:ind w:left="-142" w:hanging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 xml:space="preserve"> Л.А.</w:t>
      </w:r>
    </w:p>
    <w:p w:rsidR="00641B15" w:rsidRPr="000A0ECF" w:rsidRDefault="00641B15" w:rsidP="00641B15">
      <w:pPr>
        <w:ind w:left="-142" w:hanging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A0EC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>Тема</w:t>
      </w:r>
      <w:r w:rsidRPr="000A0ECF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: </w:t>
      </w:r>
      <w:r w:rsidRPr="000A0ECF">
        <w:rPr>
          <w:rFonts w:ascii="Times New Roman" w:hAnsi="Times New Roman" w:cs="Times New Roman"/>
          <w:sz w:val="28"/>
          <w:szCs w:val="28"/>
          <w:lang w:val="uk-UA"/>
        </w:rPr>
        <w:t xml:space="preserve">Складне речення і його ознаки. Складні речення без сполучників, із сурядним і підрядним зв’язками </w:t>
      </w:r>
    </w:p>
    <w:p w:rsidR="00641B15" w:rsidRPr="000A0ECF" w:rsidRDefault="00641B15" w:rsidP="00641B15">
      <w:pPr>
        <w:spacing w:after="0" w:line="360" w:lineRule="auto"/>
        <w:ind w:left="-142" w:hanging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A0ECF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Мета:</w:t>
      </w:r>
      <w:r w:rsidRPr="000A0E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A0ECF">
        <w:rPr>
          <w:rFonts w:ascii="Times New Roman" w:eastAsia="Times New Roman" w:hAnsi="Times New Roman" w:cs="Times New Roman"/>
          <w:sz w:val="28"/>
          <w:szCs w:val="28"/>
          <w:lang w:val="uk-UA"/>
        </w:rPr>
        <w:t>поглибити знання учнів про складне речення, його ознаки, будову, інтонаційні особливості; сформувати поняття про складні речення без сполучників, із сурядним і підрядним зв’язком, вміння визначати граматичні основи складного речення, засоби зв’язку між його частинами, навчити знаходити їх у текстах; розвивати увагу, логічне мислення, пам’ять; формувати вміння й навички роботи з підручником і таблицею, збагачувати й уточнювати словниковий запас учнів; виховувати любов до природи, навколишнього середовища.</w:t>
      </w:r>
    </w:p>
    <w:p w:rsidR="00641B15" w:rsidRPr="000A0ECF" w:rsidRDefault="00641B15" w:rsidP="00641B15">
      <w:pPr>
        <w:pStyle w:val="a3"/>
        <w:spacing w:after="75" w:line="360" w:lineRule="atLeast"/>
        <w:ind w:left="-567"/>
        <w:jc w:val="both"/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</w:pPr>
      <w:r w:rsidRPr="000A0EC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Складним називається речення, яке утворене з двох або більше </w:t>
      </w:r>
      <w:proofErr w:type="spellStart"/>
      <w:r w:rsidRPr="000A0ECF">
        <w:rPr>
          <w:rFonts w:ascii="Times New Roman" w:eastAsia="Times New Roman" w:hAnsi="Times New Roman" w:cs="Times New Roman"/>
          <w:sz w:val="28"/>
          <w:szCs w:val="28"/>
          <w:lang w:eastAsia="ru-RU"/>
        </w:rPr>
        <w:t>частин</w:t>
      </w:r>
      <w:proofErr w:type="spellEnd"/>
      <w:r w:rsidRPr="000A0EC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, об’єднаних змістом та інтонацією. </w:t>
      </w:r>
      <w:r w:rsidRPr="000A0ECF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>Наприклад:</w:t>
      </w:r>
      <w:r w:rsidRPr="000A0EC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0A0ECF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 xml:space="preserve">І знову осінь </w:t>
      </w:r>
      <w:r w:rsidRPr="000A0ECF"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ru-RU"/>
        </w:rPr>
        <w:t>я зустрів</w:t>
      </w:r>
      <w:r w:rsidRPr="000A0ECF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 xml:space="preserve"> в просторах жовтня зимно-синіх, під лютим батогом вітрів </w:t>
      </w:r>
      <w:r w:rsidRPr="000A0ECF"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ru-RU"/>
        </w:rPr>
        <w:t>летить отара</w:t>
      </w:r>
      <w:r w:rsidRPr="000A0ECF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 xml:space="preserve"> хмар осінніх (Є. Маланюк).</w:t>
      </w:r>
    </w:p>
    <w:p w:rsidR="00641B15" w:rsidRPr="000A0ECF" w:rsidRDefault="00641B15" w:rsidP="00641B15">
      <w:pPr>
        <w:pStyle w:val="a3"/>
        <w:spacing w:after="75" w:line="360" w:lineRule="atLeast"/>
        <w:ind w:left="-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0EC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Частини складного речення можуть з’єднуватися за допомогою сполучників або без них.</w:t>
      </w:r>
    </w:p>
    <w:p w:rsidR="00641B15" w:rsidRPr="000A0ECF" w:rsidRDefault="00641B15" w:rsidP="00641B15">
      <w:pPr>
        <w:pStyle w:val="a3"/>
        <w:spacing w:after="75" w:line="360" w:lineRule="atLeast"/>
        <w:ind w:left="-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0EC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Складні речення (СР) утворюються як із двоскладних простих речень, так і з односкладних. Між частинами складного речення встановлюється смисловий зв’язок.</w:t>
      </w:r>
    </w:p>
    <w:p w:rsidR="00641B15" w:rsidRPr="000A0ECF" w:rsidRDefault="00641B15" w:rsidP="00641B15">
      <w:pPr>
        <w:spacing w:after="0"/>
        <w:ind w:left="-567" w:right="-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A0ECF">
        <w:rPr>
          <w:rFonts w:ascii="Times New Roman" w:hAnsi="Times New Roman" w:cs="Times New Roman"/>
          <w:sz w:val="28"/>
          <w:szCs w:val="28"/>
          <w:lang w:val="uk-UA"/>
        </w:rPr>
        <w:t>Залежно від типів сполучників складні сполучникові речення поділяються на дві групи:</w:t>
      </w:r>
    </w:p>
    <w:p w:rsidR="00641B15" w:rsidRPr="000A0ECF" w:rsidRDefault="00641B15" w:rsidP="00641B15">
      <w:pPr>
        <w:spacing w:after="0"/>
        <w:ind w:left="-567" w:right="-284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0A0ECF">
        <w:rPr>
          <w:rFonts w:ascii="Times New Roman" w:hAnsi="Times New Roman" w:cs="Times New Roman"/>
          <w:sz w:val="28"/>
          <w:szCs w:val="28"/>
          <w:lang w:val="uk-UA"/>
        </w:rPr>
        <w:t xml:space="preserve">1). </w:t>
      </w:r>
      <w:r w:rsidRPr="000A0ECF">
        <w:rPr>
          <w:rFonts w:ascii="Times New Roman" w:hAnsi="Times New Roman" w:cs="Times New Roman"/>
          <w:b/>
          <w:sz w:val="28"/>
          <w:szCs w:val="28"/>
          <w:lang w:val="uk-UA"/>
        </w:rPr>
        <w:t>Складносурядні речення</w:t>
      </w:r>
      <w:r w:rsidRPr="000A0ECF">
        <w:rPr>
          <w:rFonts w:ascii="Times New Roman" w:hAnsi="Times New Roman" w:cs="Times New Roman"/>
          <w:sz w:val="28"/>
          <w:szCs w:val="28"/>
          <w:lang w:val="uk-UA"/>
        </w:rPr>
        <w:t xml:space="preserve"> – у яких синтаксично рівноправні, незалежні одна від одної частини поєднані сполучниками сурядності: </w:t>
      </w:r>
      <w:r w:rsidRPr="000A0ECF">
        <w:rPr>
          <w:rFonts w:ascii="Times New Roman" w:hAnsi="Times New Roman" w:cs="Times New Roman"/>
          <w:i/>
          <w:sz w:val="28"/>
          <w:szCs w:val="28"/>
          <w:lang w:val="uk-UA"/>
        </w:rPr>
        <w:t xml:space="preserve">Обличчя вершника ховалося за березовим листям, </w:t>
      </w:r>
      <w:r w:rsidRPr="000A0ECF">
        <w:rPr>
          <w:rFonts w:ascii="Times New Roman" w:hAnsi="Times New Roman" w:cs="Times New Roman"/>
          <w:b/>
          <w:i/>
          <w:sz w:val="28"/>
          <w:szCs w:val="28"/>
          <w:lang w:val="uk-UA"/>
        </w:rPr>
        <w:t>і</w:t>
      </w:r>
      <w:r w:rsidRPr="000A0ECF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Катря ніяк не могла його розгледіти (В. Яворівський).</w:t>
      </w:r>
    </w:p>
    <w:p w:rsidR="00641B15" w:rsidRPr="000A0ECF" w:rsidRDefault="00641B15" w:rsidP="00641B15">
      <w:pPr>
        <w:spacing w:after="0"/>
        <w:ind w:left="-567" w:right="-284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0A0ECF">
        <w:rPr>
          <w:rFonts w:ascii="Times New Roman" w:hAnsi="Times New Roman" w:cs="Times New Roman"/>
          <w:sz w:val="28"/>
          <w:szCs w:val="28"/>
          <w:lang w:val="uk-UA"/>
        </w:rPr>
        <w:t xml:space="preserve">2). </w:t>
      </w:r>
      <w:r w:rsidRPr="000A0ECF">
        <w:rPr>
          <w:rFonts w:ascii="Times New Roman" w:hAnsi="Times New Roman" w:cs="Times New Roman"/>
          <w:b/>
          <w:sz w:val="28"/>
          <w:szCs w:val="28"/>
          <w:lang w:val="uk-UA"/>
        </w:rPr>
        <w:t>Складнопідрядні речення</w:t>
      </w:r>
      <w:r w:rsidRPr="000A0ECF">
        <w:rPr>
          <w:rFonts w:ascii="Times New Roman" w:hAnsi="Times New Roman" w:cs="Times New Roman"/>
          <w:sz w:val="28"/>
          <w:szCs w:val="28"/>
          <w:lang w:val="uk-UA"/>
        </w:rPr>
        <w:t xml:space="preserve"> – у котрих нерівноправні частини, з яких одна залежить від іншої, поєднані сполучниками підрядності або сполучними словами: </w:t>
      </w:r>
      <w:r w:rsidRPr="000A0ECF">
        <w:rPr>
          <w:rFonts w:ascii="Times New Roman" w:hAnsi="Times New Roman" w:cs="Times New Roman"/>
          <w:i/>
          <w:sz w:val="28"/>
          <w:szCs w:val="28"/>
          <w:lang w:val="uk-UA"/>
        </w:rPr>
        <w:t xml:space="preserve">Йдемо стежечкою, </w:t>
      </w:r>
      <w:r w:rsidRPr="000A0ECF">
        <w:rPr>
          <w:rFonts w:ascii="Times New Roman" w:hAnsi="Times New Roman" w:cs="Times New Roman"/>
          <w:b/>
          <w:i/>
          <w:sz w:val="28"/>
          <w:szCs w:val="28"/>
          <w:lang w:val="uk-UA"/>
        </w:rPr>
        <w:t>що</w:t>
      </w:r>
      <w:r w:rsidRPr="000A0ECF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0A0ECF">
        <w:rPr>
          <w:rFonts w:ascii="Times New Roman" w:hAnsi="Times New Roman" w:cs="Times New Roman"/>
          <w:i/>
          <w:sz w:val="28"/>
          <w:szCs w:val="28"/>
          <w:lang w:val="uk-UA"/>
        </w:rPr>
        <w:t>вється</w:t>
      </w:r>
      <w:proofErr w:type="spellEnd"/>
      <w:r w:rsidRPr="000A0ECF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між травами до Дніпра (О. Гончар).</w:t>
      </w:r>
    </w:p>
    <w:p w:rsidR="00641B15" w:rsidRPr="000A0ECF" w:rsidRDefault="00641B15" w:rsidP="00641B15">
      <w:pPr>
        <w:spacing w:after="0"/>
        <w:ind w:left="-567" w:right="-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A0ECF">
        <w:rPr>
          <w:rFonts w:ascii="Times New Roman" w:hAnsi="Times New Roman" w:cs="Times New Roman"/>
          <w:sz w:val="28"/>
          <w:szCs w:val="28"/>
          <w:lang w:val="uk-UA"/>
        </w:rPr>
        <w:t xml:space="preserve">В усному мовленні в складному реченні між його частинами роблять паузи. Частини складного речення втрачають інтонаційну завершеність, а інтонацію кінця має все складне речення і вона зосереджена на його останній частині: </w:t>
      </w:r>
    </w:p>
    <w:p w:rsidR="00641B15" w:rsidRPr="000A0ECF" w:rsidRDefault="00641B15" w:rsidP="00641B15">
      <w:pPr>
        <w:spacing w:after="0"/>
        <w:ind w:left="-142" w:right="-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122.7pt;margin-top:4.7pt;width:48pt;height:9.75pt;flip:y;z-index:251658240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027" type="#_x0000_t32" style="position:absolute;left:0;text-align:left;margin-left:208.95pt;margin-top:4.7pt;width:69.75pt;height:9.75pt;z-index:251658240" o:connectortype="straight">
            <v:stroke endarrow="block"/>
          </v:shape>
        </w:pict>
      </w:r>
    </w:p>
    <w:p w:rsidR="00641B15" w:rsidRPr="000A0ECF" w:rsidRDefault="00641B15" w:rsidP="00641B15">
      <w:pPr>
        <w:spacing w:after="0"/>
        <w:ind w:left="-142" w:right="-284"/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0A0ECF">
        <w:rPr>
          <w:rFonts w:ascii="Times New Roman" w:hAnsi="Times New Roman" w:cs="Times New Roman"/>
          <w:i/>
          <w:sz w:val="28"/>
          <w:szCs w:val="28"/>
          <w:lang w:val="uk-UA"/>
        </w:rPr>
        <w:t xml:space="preserve">Приходив дощ, </w:t>
      </w:r>
      <w:r w:rsidRPr="000A0ECF">
        <w:rPr>
          <w:rFonts w:ascii="Times New Roman" w:hAnsi="Times New Roman" w:cs="Times New Roman"/>
          <w:sz w:val="28"/>
          <w:szCs w:val="28"/>
          <w:lang w:val="uk-UA"/>
        </w:rPr>
        <w:t xml:space="preserve">|| </w:t>
      </w:r>
      <w:r w:rsidRPr="000A0ECF">
        <w:rPr>
          <w:rFonts w:ascii="Times New Roman" w:hAnsi="Times New Roman" w:cs="Times New Roman"/>
          <w:i/>
          <w:sz w:val="28"/>
          <w:szCs w:val="28"/>
          <w:lang w:val="uk-UA"/>
        </w:rPr>
        <w:t>а потім було зимно (Л. Костенко).</w:t>
      </w:r>
    </w:p>
    <w:p w:rsidR="00641B15" w:rsidRPr="000A0ECF" w:rsidRDefault="00641B15" w:rsidP="00641B15">
      <w:pPr>
        <w:spacing w:after="0"/>
        <w:ind w:left="-567" w:right="-284" w:firstLine="425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A0ECF">
        <w:rPr>
          <w:rFonts w:ascii="Times New Roman" w:hAnsi="Times New Roman" w:cs="Times New Roman"/>
          <w:sz w:val="28"/>
          <w:szCs w:val="28"/>
          <w:lang w:val="uk-UA"/>
        </w:rPr>
        <w:t>На письмі частини складного речення, як правило, відділяються одна від одної розділовими знаками: найчастіше комою, а також – тире, двокрапкою або крапкою з комою.</w:t>
      </w:r>
    </w:p>
    <w:p w:rsidR="00641B15" w:rsidRPr="000A0ECF" w:rsidRDefault="00641B15" w:rsidP="00641B15">
      <w:pPr>
        <w:spacing w:after="0"/>
        <w:ind w:left="-567" w:right="-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A0ECF">
        <w:rPr>
          <w:rFonts w:ascii="Times New Roman" w:hAnsi="Times New Roman" w:cs="Times New Roman"/>
          <w:sz w:val="28"/>
          <w:szCs w:val="28"/>
          <w:lang w:val="uk-UA"/>
        </w:rPr>
        <w:t>Засобами зв’язку частин складного речення є сполучники або сполучні слова (займенники, прислівники) та інтонація.</w:t>
      </w:r>
    </w:p>
    <w:p w:rsidR="00641B15" w:rsidRPr="00172301" w:rsidRDefault="00641B15" w:rsidP="00641B15">
      <w:pPr>
        <w:spacing w:after="0"/>
        <w:ind w:left="-567" w:right="-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A0ECF">
        <w:rPr>
          <w:rFonts w:ascii="Times New Roman" w:hAnsi="Times New Roman" w:cs="Times New Roman"/>
          <w:sz w:val="28"/>
          <w:szCs w:val="28"/>
          <w:lang w:val="uk-UA"/>
        </w:rPr>
        <w:t>Складні речення широко використовуються в науковому й офіційно-діловому стилях мовлення, оскільки мають (порівняно з простими реченнями) ширші можливості для вираження різних синтаксичних відношень. Вони повніше передають думку, точніше виражають зв’язки між явищами.</w:t>
      </w:r>
    </w:p>
    <w:p w:rsidR="00641B15" w:rsidRPr="000A0ECF" w:rsidRDefault="00641B15" w:rsidP="00641B15">
      <w:pPr>
        <w:spacing w:after="0"/>
        <w:ind w:right="-284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641B15" w:rsidRPr="000A0ECF" w:rsidRDefault="00641B15" w:rsidP="00641B15">
      <w:pPr>
        <w:pStyle w:val="text"/>
        <w:spacing w:before="0" w:beforeAutospacing="0" w:after="75" w:afterAutospacing="0" w:line="360" w:lineRule="auto"/>
        <w:ind w:left="142"/>
        <w:jc w:val="both"/>
        <w:rPr>
          <w:i/>
          <w:sz w:val="28"/>
          <w:szCs w:val="28"/>
        </w:rPr>
      </w:pPr>
      <w:r w:rsidRPr="000A0ECF">
        <w:rPr>
          <w:i/>
          <w:sz w:val="28"/>
          <w:szCs w:val="28"/>
          <w:lang w:val="uk-UA"/>
        </w:rPr>
        <w:t>Склади речення за схемами.</w:t>
      </w:r>
    </w:p>
    <w:p w:rsidR="00641B15" w:rsidRPr="000A0ECF" w:rsidRDefault="00641B15" w:rsidP="00641B15">
      <w:pPr>
        <w:pStyle w:val="a3"/>
        <w:spacing w:line="360" w:lineRule="auto"/>
        <w:ind w:left="153"/>
        <w:jc w:val="both"/>
        <w:rPr>
          <w:rFonts w:ascii="Times New Roman" w:hAnsi="Times New Roman"/>
          <w:i/>
          <w:sz w:val="28"/>
          <w:szCs w:val="28"/>
          <w:lang w:val="uk-UA"/>
        </w:rPr>
      </w:pPr>
      <w:r w:rsidRPr="000A0ECF">
        <w:rPr>
          <w:rFonts w:ascii="Times New Roman" w:hAnsi="Times New Roman"/>
          <w:sz w:val="28"/>
          <w:szCs w:val="28"/>
        </w:rPr>
        <w:t xml:space="preserve">[ </w:t>
      </w:r>
      <w:r w:rsidRPr="000A0ECF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0A0ECF">
        <w:rPr>
          <w:rFonts w:ascii="Times New Roman" w:hAnsi="Times New Roman"/>
          <w:sz w:val="28"/>
          <w:szCs w:val="28"/>
        </w:rPr>
        <w:t>]</w:t>
      </w:r>
      <w:r w:rsidRPr="000A0ECF">
        <w:rPr>
          <w:rFonts w:ascii="Times New Roman" w:hAnsi="Times New Roman"/>
          <w:sz w:val="28"/>
          <w:szCs w:val="28"/>
          <w:lang w:val="uk-UA"/>
        </w:rPr>
        <w:t xml:space="preserve">, і </w:t>
      </w:r>
      <w:r w:rsidRPr="000A0ECF">
        <w:rPr>
          <w:rFonts w:ascii="Times New Roman" w:hAnsi="Times New Roman"/>
          <w:sz w:val="28"/>
          <w:szCs w:val="28"/>
        </w:rPr>
        <w:t xml:space="preserve">[ </w:t>
      </w:r>
      <w:r w:rsidRPr="000A0ECF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0A0ECF">
        <w:rPr>
          <w:rFonts w:ascii="Times New Roman" w:hAnsi="Times New Roman"/>
          <w:sz w:val="28"/>
          <w:szCs w:val="28"/>
        </w:rPr>
        <w:t>]</w:t>
      </w:r>
      <w:r w:rsidRPr="000A0ECF">
        <w:rPr>
          <w:rFonts w:ascii="Times New Roman" w:hAnsi="Times New Roman"/>
          <w:sz w:val="28"/>
          <w:szCs w:val="28"/>
          <w:lang w:val="uk-UA"/>
        </w:rPr>
        <w:t>.</w:t>
      </w:r>
    </w:p>
    <w:p w:rsidR="00641B15" w:rsidRPr="000A0ECF" w:rsidRDefault="00641B15" w:rsidP="00641B15">
      <w:pPr>
        <w:pStyle w:val="a3"/>
        <w:spacing w:line="360" w:lineRule="auto"/>
        <w:ind w:left="153"/>
        <w:jc w:val="both"/>
        <w:rPr>
          <w:rFonts w:ascii="Times New Roman" w:hAnsi="Times New Roman"/>
          <w:i/>
          <w:sz w:val="28"/>
          <w:szCs w:val="28"/>
          <w:lang w:val="uk-UA"/>
        </w:rPr>
      </w:pPr>
      <w:r w:rsidRPr="000A0ECF">
        <w:rPr>
          <w:rFonts w:ascii="Times New Roman" w:hAnsi="Times New Roman"/>
          <w:sz w:val="28"/>
          <w:szCs w:val="28"/>
        </w:rPr>
        <w:t xml:space="preserve">[ </w:t>
      </w:r>
      <w:r w:rsidRPr="000A0ECF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0A0ECF">
        <w:rPr>
          <w:rFonts w:ascii="Times New Roman" w:hAnsi="Times New Roman"/>
          <w:sz w:val="28"/>
          <w:szCs w:val="28"/>
        </w:rPr>
        <w:t>]</w:t>
      </w:r>
      <w:r w:rsidRPr="000A0ECF">
        <w:rPr>
          <w:rFonts w:ascii="Times New Roman" w:hAnsi="Times New Roman"/>
          <w:sz w:val="28"/>
          <w:szCs w:val="28"/>
          <w:lang w:val="uk-UA"/>
        </w:rPr>
        <w:t>, однак</w:t>
      </w:r>
      <w:proofErr w:type="gramStart"/>
      <w:r w:rsidRPr="000A0ECF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0A0ECF">
        <w:rPr>
          <w:rFonts w:ascii="Times New Roman" w:hAnsi="Times New Roman"/>
          <w:sz w:val="28"/>
          <w:szCs w:val="28"/>
        </w:rPr>
        <w:t xml:space="preserve">[ </w:t>
      </w:r>
      <w:r w:rsidRPr="000A0ECF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0A0ECF">
        <w:rPr>
          <w:rFonts w:ascii="Times New Roman" w:hAnsi="Times New Roman"/>
          <w:sz w:val="28"/>
          <w:szCs w:val="28"/>
        </w:rPr>
        <w:t>]</w:t>
      </w:r>
      <w:r w:rsidRPr="000A0ECF">
        <w:rPr>
          <w:rFonts w:ascii="Times New Roman" w:hAnsi="Times New Roman"/>
          <w:sz w:val="28"/>
          <w:szCs w:val="28"/>
          <w:lang w:val="uk-UA"/>
        </w:rPr>
        <w:t>.</w:t>
      </w:r>
      <w:proofErr w:type="gramEnd"/>
    </w:p>
    <w:p w:rsidR="00641B15" w:rsidRPr="000A0ECF" w:rsidRDefault="00641B15" w:rsidP="00641B15">
      <w:pPr>
        <w:pStyle w:val="a3"/>
        <w:spacing w:line="360" w:lineRule="auto"/>
        <w:ind w:left="153"/>
        <w:jc w:val="both"/>
        <w:rPr>
          <w:rFonts w:ascii="Times New Roman" w:hAnsi="Times New Roman"/>
          <w:i/>
          <w:sz w:val="28"/>
          <w:szCs w:val="28"/>
          <w:lang w:val="uk-UA"/>
        </w:rPr>
      </w:pPr>
      <w:r w:rsidRPr="000A0ECF">
        <w:rPr>
          <w:rFonts w:ascii="Times New Roman" w:hAnsi="Times New Roman"/>
          <w:sz w:val="28"/>
          <w:szCs w:val="28"/>
        </w:rPr>
        <w:t xml:space="preserve">[ </w:t>
      </w:r>
      <w:r w:rsidRPr="000A0ECF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0A0ECF">
        <w:rPr>
          <w:rFonts w:ascii="Times New Roman" w:hAnsi="Times New Roman"/>
          <w:sz w:val="28"/>
          <w:szCs w:val="28"/>
        </w:rPr>
        <w:t>]</w:t>
      </w:r>
      <w:r w:rsidRPr="000A0ECF">
        <w:rPr>
          <w:rFonts w:ascii="Times New Roman" w:hAnsi="Times New Roman"/>
          <w:sz w:val="28"/>
          <w:szCs w:val="28"/>
          <w:lang w:val="uk-UA"/>
        </w:rPr>
        <w:t xml:space="preserve">, </w:t>
      </w:r>
      <w:r w:rsidRPr="000A0ECF">
        <w:rPr>
          <w:rFonts w:ascii="Times New Roman" w:hAnsi="Times New Roman" w:cs="Times New Roman"/>
          <w:sz w:val="28"/>
          <w:szCs w:val="28"/>
          <w:lang w:val="uk-UA"/>
        </w:rPr>
        <w:t>[  ]</w:t>
      </w:r>
      <w:r w:rsidRPr="000A0ECF">
        <w:rPr>
          <w:rFonts w:ascii="Times New Roman" w:hAnsi="Times New Roman"/>
          <w:sz w:val="28"/>
          <w:szCs w:val="28"/>
          <w:lang w:val="uk-UA"/>
        </w:rPr>
        <w:t>.</w:t>
      </w:r>
    </w:p>
    <w:p w:rsidR="00641B15" w:rsidRPr="000A0ECF" w:rsidRDefault="00641B15" w:rsidP="00641B15">
      <w:pPr>
        <w:pStyle w:val="a3"/>
        <w:spacing w:line="360" w:lineRule="auto"/>
        <w:ind w:left="153"/>
        <w:jc w:val="both"/>
        <w:rPr>
          <w:rFonts w:ascii="Times New Roman" w:hAnsi="Times New Roman"/>
          <w:i/>
          <w:sz w:val="28"/>
          <w:szCs w:val="28"/>
          <w:lang w:val="uk-UA"/>
        </w:rPr>
      </w:pPr>
      <w:r w:rsidRPr="000A0ECF">
        <w:rPr>
          <w:rFonts w:ascii="Times New Roman" w:hAnsi="Times New Roman" w:cs="Times New Roman"/>
          <w:sz w:val="28"/>
          <w:szCs w:val="28"/>
          <w:lang w:val="uk-UA"/>
        </w:rPr>
        <w:t>[  ]</w:t>
      </w:r>
      <w:r w:rsidRPr="000A0ECF">
        <w:rPr>
          <w:rFonts w:ascii="Times New Roman" w:hAnsi="Times New Roman"/>
          <w:sz w:val="28"/>
          <w:szCs w:val="28"/>
          <w:lang w:val="uk-UA"/>
        </w:rPr>
        <w:t>, але</w:t>
      </w:r>
      <w:r w:rsidRPr="000A0ECF">
        <w:rPr>
          <w:rFonts w:ascii="Times New Roman" w:hAnsi="Times New Roman"/>
          <w:sz w:val="28"/>
          <w:szCs w:val="28"/>
        </w:rPr>
        <w:t xml:space="preserve">[ </w:t>
      </w:r>
      <w:r w:rsidRPr="000A0ECF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0A0ECF">
        <w:rPr>
          <w:rFonts w:ascii="Times New Roman" w:hAnsi="Times New Roman"/>
          <w:sz w:val="28"/>
          <w:szCs w:val="28"/>
        </w:rPr>
        <w:t>]</w:t>
      </w:r>
      <w:r w:rsidRPr="000A0ECF">
        <w:rPr>
          <w:rFonts w:ascii="Times New Roman" w:hAnsi="Times New Roman"/>
          <w:sz w:val="28"/>
          <w:szCs w:val="28"/>
          <w:lang w:val="uk-UA"/>
        </w:rPr>
        <w:t>.</w:t>
      </w:r>
    </w:p>
    <w:p w:rsidR="00641B15" w:rsidRPr="000A0ECF" w:rsidRDefault="00641B15" w:rsidP="00641B15">
      <w:pPr>
        <w:pStyle w:val="a3"/>
        <w:autoSpaceDE w:val="0"/>
        <w:ind w:left="-851"/>
        <w:rPr>
          <w:rFonts w:ascii="Times New Roman" w:hAnsi="Times New Roman"/>
          <w:b/>
          <w:bCs/>
          <w:sz w:val="28"/>
          <w:szCs w:val="28"/>
          <w:lang w:val="uk-UA"/>
        </w:rPr>
      </w:pPr>
      <w:r w:rsidRPr="000A0ECF">
        <w:rPr>
          <w:rFonts w:ascii="Times New Roman" w:hAnsi="Times New Roman"/>
          <w:b/>
          <w:bCs/>
          <w:sz w:val="28"/>
          <w:szCs w:val="28"/>
          <w:lang w:val="uk-UA"/>
        </w:rPr>
        <w:t>Домашнє завдання</w:t>
      </w:r>
    </w:p>
    <w:p w:rsidR="00641B15" w:rsidRPr="00172301" w:rsidRDefault="00641B15" w:rsidP="00641B15">
      <w:pPr>
        <w:autoSpaceDE w:val="0"/>
        <w:rPr>
          <w:rFonts w:ascii="Times New Roman" w:hAnsi="Times New Roman"/>
          <w:bCs/>
          <w:sz w:val="28"/>
          <w:szCs w:val="28"/>
          <w:lang w:val="uk-UA"/>
        </w:rPr>
      </w:pPr>
      <w:r w:rsidRPr="00172301">
        <w:rPr>
          <w:rFonts w:ascii="Times New Roman" w:hAnsi="Times New Roman" w:cs="Times New Roman"/>
          <w:bCs/>
          <w:sz w:val="28"/>
          <w:szCs w:val="28"/>
        </w:rPr>
        <w:t>§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9 вивчити правила</w:t>
      </w:r>
      <w:proofErr w:type="gramStart"/>
      <w:r>
        <w:rPr>
          <w:rFonts w:ascii="Times New Roman" w:hAnsi="Times New Roman"/>
          <w:bCs/>
          <w:sz w:val="28"/>
          <w:szCs w:val="28"/>
          <w:lang w:val="uk-UA"/>
        </w:rPr>
        <w:t xml:space="preserve"> </w:t>
      </w:r>
      <w:r w:rsidRPr="00172301">
        <w:rPr>
          <w:rFonts w:ascii="Times New Roman" w:hAnsi="Times New Roman"/>
          <w:bCs/>
          <w:sz w:val="28"/>
          <w:szCs w:val="28"/>
          <w:lang w:val="uk-UA"/>
        </w:rPr>
        <w:t>;</w:t>
      </w:r>
      <w:proofErr w:type="gramEnd"/>
      <w:r w:rsidRPr="00172301">
        <w:rPr>
          <w:rFonts w:ascii="Times New Roman" w:hAnsi="Times New Roman"/>
          <w:bCs/>
          <w:sz w:val="28"/>
          <w:szCs w:val="28"/>
          <w:lang w:val="uk-UA"/>
        </w:rPr>
        <w:t xml:space="preserve">   вправа</w:t>
      </w:r>
      <w:r>
        <w:rPr>
          <w:rFonts w:ascii="Times New Roman" w:hAnsi="Times New Roman"/>
          <w:bCs/>
          <w:sz w:val="28"/>
          <w:szCs w:val="28"/>
          <w:lang w:val="uk-UA"/>
        </w:rPr>
        <w:t xml:space="preserve"> 108</w:t>
      </w:r>
      <w:r w:rsidRPr="00172301">
        <w:rPr>
          <w:rFonts w:ascii="Times New Roman" w:hAnsi="Times New Roman"/>
          <w:bCs/>
          <w:sz w:val="28"/>
          <w:szCs w:val="28"/>
          <w:lang w:val="uk-UA"/>
        </w:rPr>
        <w:t xml:space="preserve">  </w:t>
      </w:r>
    </w:p>
    <w:p w:rsidR="004B30F4" w:rsidRPr="00641B15" w:rsidRDefault="004B30F4">
      <w:pPr>
        <w:rPr>
          <w:lang w:val="uk-UA"/>
        </w:rPr>
      </w:pPr>
    </w:p>
    <w:sectPr w:rsidR="004B30F4" w:rsidRPr="00641B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641B15"/>
    <w:rsid w:val="004B30F4"/>
    <w:rsid w:val="00641B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_x0000_s1026"/>
        <o:r id="V:Rule2" type="connector" idref="#_x0000_s1027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1B15"/>
    <w:pPr>
      <w:ind w:left="720"/>
      <w:contextualSpacing/>
    </w:pPr>
    <w:rPr>
      <w:rFonts w:eastAsiaTheme="minorHAnsi"/>
      <w:lang w:eastAsia="en-US"/>
    </w:rPr>
  </w:style>
  <w:style w:type="paragraph" w:customStyle="1" w:styleId="text">
    <w:name w:val="text"/>
    <w:basedOn w:val="a"/>
    <w:rsid w:val="00641B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393</Words>
  <Characters>2246</Characters>
  <Application>Microsoft Office Word</Application>
  <DocSecurity>0</DocSecurity>
  <Lines>18</Lines>
  <Paragraphs>5</Paragraphs>
  <ScaleCrop>false</ScaleCrop>
  <Company/>
  <LinksUpToDate>false</LinksUpToDate>
  <CharactersWithSpaces>2634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2022-10-09T13:49:00Z</dcterms:created>
  <dcterms:modified xsi:type="dcterms:W3CDTF">2022-10-09T13:49:00Z</dcterms:modified>
</cp:coreProperties>
</file>