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01" w:rsidRDefault="00172301" w:rsidP="00172301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11.10.2022</w:t>
      </w:r>
    </w:p>
    <w:p w:rsidR="00172301" w:rsidRDefault="00172301" w:rsidP="00172301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172301" w:rsidRDefault="00172301" w:rsidP="00172301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9 клас</w:t>
      </w:r>
    </w:p>
    <w:p w:rsidR="00172301" w:rsidRDefault="00172301" w:rsidP="00172301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172301" w:rsidRPr="000A0ECF" w:rsidRDefault="00172301" w:rsidP="00172301">
      <w:pPr>
        <w:ind w:left="-142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</w:t>
      </w:r>
      <w:r w:rsidRPr="000A0EC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Складне речення і його ознаки. Складні речення без сполучників, із сурядним і підрядним зв’язками </w:t>
      </w:r>
    </w:p>
    <w:p w:rsidR="00172301" w:rsidRPr="000A0ECF" w:rsidRDefault="00172301" w:rsidP="0017230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поглибити знання учнів про складне речення, його ознаки, будову, інтонаційні особливості; сформувати поняття про складні речення без сполучників, із сурядним і підрядним зв’язком, вміння визначати граматичні основи складного речення, засоби зв’язку між його частинами, навчити знаходити їх у текстах; розвивати увагу, логічне мислення, пам’ять; формувати вміння й навички роботи з підручником і таблицею, збагачувати й уточнювати словниковий запас учнів; виховувати любов до природи, навколишнього середовища.</w:t>
      </w:r>
    </w:p>
    <w:p w:rsidR="00172301" w:rsidRPr="000A0ECF" w:rsidRDefault="00172301" w:rsidP="00172301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Складним називається речення, яке утворене з двох або більше </w:t>
      </w:r>
      <w:proofErr w:type="spellStart"/>
      <w:r w:rsidRPr="000A0EC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об’єднаних змістом та інтонацією. </w:t>
      </w:r>
      <w:r w:rsidRPr="000A0E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Наприклад:</w:t>
      </w: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І знову осінь </w:t>
      </w:r>
      <w:r w:rsidRPr="000A0ECF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я зустрів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в просторах жовтня зимно-синіх, під лютим батогом вітрів </w:t>
      </w:r>
      <w:r w:rsidRPr="000A0ECF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летить отара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хмар осінніх (Є. Маланюк).</w:t>
      </w:r>
    </w:p>
    <w:p w:rsidR="00172301" w:rsidRPr="000A0ECF" w:rsidRDefault="00172301" w:rsidP="00172301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Частини складного речення можуть з’єднуватися за допомогою сполучників або без них.</w:t>
      </w:r>
    </w:p>
    <w:p w:rsidR="00172301" w:rsidRPr="000A0ECF" w:rsidRDefault="00172301" w:rsidP="00172301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Складні речення (СР) утворюються як із двоскладних простих речень, так і з односкладних. Між частинами складного речення встановлюється смисловий зв’язок.</w:t>
      </w:r>
    </w:p>
    <w:p w:rsidR="00172301" w:rsidRPr="000A0ECF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Залежно від типів сполучників складні сполучникові речення поділяються на дві групи:</w:t>
      </w:r>
    </w:p>
    <w:p w:rsidR="00172301" w:rsidRPr="000A0ECF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1). </w:t>
      </w:r>
      <w:r w:rsidRPr="000A0ECF">
        <w:rPr>
          <w:rFonts w:ascii="Times New Roman" w:hAnsi="Times New Roman" w:cs="Times New Roman"/>
          <w:b/>
          <w:sz w:val="28"/>
          <w:szCs w:val="28"/>
          <w:lang w:val="uk-UA"/>
        </w:rPr>
        <w:t>Складносурядні речення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– у яких синтаксично рівноправні, незалежні одна від одної частини поєднані сполучниками сурядності: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Обличчя вершника ховалося за березовим листям, </w:t>
      </w:r>
      <w:r w:rsidRPr="000A0ECF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Катря ніяк не могла його розгледіти (В. Яворівський).</w:t>
      </w:r>
    </w:p>
    <w:p w:rsidR="00172301" w:rsidRPr="000A0ECF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2). </w:t>
      </w:r>
      <w:r w:rsidRPr="000A0ECF">
        <w:rPr>
          <w:rFonts w:ascii="Times New Roman" w:hAnsi="Times New Roman" w:cs="Times New Roman"/>
          <w:b/>
          <w:sz w:val="28"/>
          <w:szCs w:val="28"/>
          <w:lang w:val="uk-UA"/>
        </w:rPr>
        <w:t>Складнопідрядні речення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– у котрих нерівноправні частини, з яких одна залежить від іншої, поєднані сполучниками підрядності або сполучними словами: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Йдемо стежечкою, </w:t>
      </w:r>
      <w:r w:rsidRPr="000A0E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>вється</w:t>
      </w:r>
      <w:proofErr w:type="spellEnd"/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між травами до Дніпра (О. Гончар).</w:t>
      </w:r>
    </w:p>
    <w:p w:rsidR="00172301" w:rsidRPr="000A0ECF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В усному мовленні в складному реченні між його частинами роблять паузи. Частини складного речення втрачають інтонаційну завершеність, а інтонацію кінця має все складне речення і вона зосереджена на його останній частині: </w:t>
      </w:r>
    </w:p>
    <w:p w:rsidR="00172301" w:rsidRPr="000A0ECF" w:rsidRDefault="00172301" w:rsidP="00172301">
      <w:pPr>
        <w:spacing w:after="0"/>
        <w:ind w:left="-142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2.7pt;margin-top:4.7pt;width:48pt;height:9.75pt;flip: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08.95pt;margin-top:4.7pt;width:69.75pt;height:9.75pt;z-index:251661312" o:connectortype="straight">
            <v:stroke endarrow="block"/>
          </v:shape>
        </w:pict>
      </w:r>
    </w:p>
    <w:p w:rsidR="00172301" w:rsidRPr="000A0ECF" w:rsidRDefault="00172301" w:rsidP="00172301">
      <w:pPr>
        <w:spacing w:after="0"/>
        <w:ind w:left="-142" w:right="-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Приходив дощ,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||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>а потім було зимно (Л. Костенко).</w:t>
      </w:r>
    </w:p>
    <w:p w:rsidR="00172301" w:rsidRPr="000A0ECF" w:rsidRDefault="00172301" w:rsidP="00172301">
      <w:pPr>
        <w:spacing w:after="0"/>
        <w:ind w:left="-567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На письмі частини складного речення, як правило, відділяються одна від одної розділовими знаками: найчастіше комою, а також – тире, двокрапкою або крапкою з комою.</w:t>
      </w:r>
    </w:p>
    <w:p w:rsidR="00172301" w:rsidRPr="000A0ECF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Засобами зв’язку частин складного речення є сполучники або сполучні слова (займенники, прислівники) та інтонація.</w:t>
      </w:r>
    </w:p>
    <w:p w:rsidR="00172301" w:rsidRPr="00172301" w:rsidRDefault="00172301" w:rsidP="00172301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Складні речення широко використовуються в науковому й офіційно-діловому стилях мовлення, оскільки мають (порівняно з простими реченнями) ширші можливості для вираження різних синтаксичних відношень. Вони повніше передають думку, точніше виражають зв’язки між явищами.</w:t>
      </w:r>
    </w:p>
    <w:p w:rsidR="00172301" w:rsidRPr="000A0ECF" w:rsidRDefault="00172301" w:rsidP="00172301">
      <w:pPr>
        <w:spacing w:after="0"/>
        <w:ind w:right="-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72301" w:rsidRPr="000A0ECF" w:rsidRDefault="00172301" w:rsidP="00172301">
      <w:pPr>
        <w:pStyle w:val="text"/>
        <w:spacing w:before="0" w:beforeAutospacing="0" w:after="75" w:afterAutospacing="0" w:line="360" w:lineRule="auto"/>
        <w:ind w:left="142"/>
        <w:jc w:val="both"/>
        <w:rPr>
          <w:i/>
          <w:sz w:val="28"/>
          <w:szCs w:val="28"/>
        </w:rPr>
      </w:pPr>
      <w:r w:rsidRPr="000A0ECF">
        <w:rPr>
          <w:i/>
          <w:sz w:val="28"/>
          <w:szCs w:val="28"/>
          <w:lang w:val="uk-UA"/>
        </w:rPr>
        <w:t>Склади речення за схемами.</w:t>
      </w:r>
    </w:p>
    <w:p w:rsidR="00172301" w:rsidRPr="000A0ECF" w:rsidRDefault="00172301" w:rsidP="00172301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, і 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172301" w:rsidRPr="000A0ECF" w:rsidRDefault="00172301" w:rsidP="00172301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, однак</w:t>
      </w:r>
      <w:proofErr w:type="gramStart"/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  <w:proofErr w:type="gramEnd"/>
    </w:p>
    <w:p w:rsidR="00172301" w:rsidRPr="000A0ECF" w:rsidRDefault="00172301" w:rsidP="00172301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>[  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172301" w:rsidRPr="000A0ECF" w:rsidRDefault="00172301" w:rsidP="00172301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[  ]</w:t>
      </w:r>
      <w:r w:rsidRPr="000A0ECF">
        <w:rPr>
          <w:rFonts w:ascii="Times New Roman" w:hAnsi="Times New Roman"/>
          <w:sz w:val="28"/>
          <w:szCs w:val="28"/>
          <w:lang w:val="uk-UA"/>
        </w:rPr>
        <w:t>, але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172301" w:rsidRPr="000A0ECF" w:rsidRDefault="00172301" w:rsidP="00172301">
      <w:pPr>
        <w:pStyle w:val="a3"/>
        <w:autoSpaceDE w:val="0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A0ECF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172301" w:rsidRPr="00172301" w:rsidRDefault="00172301" w:rsidP="00172301">
      <w:pPr>
        <w:autoSpaceDE w:val="0"/>
        <w:rPr>
          <w:rFonts w:ascii="Times New Roman" w:hAnsi="Times New Roman"/>
          <w:bCs/>
          <w:sz w:val="28"/>
          <w:szCs w:val="28"/>
          <w:lang w:val="uk-UA"/>
        </w:rPr>
      </w:pPr>
      <w:r w:rsidRPr="00172301">
        <w:rPr>
          <w:rFonts w:ascii="Times New Roman" w:hAnsi="Times New Roman" w:cs="Times New Roman"/>
          <w:bCs/>
          <w:sz w:val="28"/>
          <w:szCs w:val="28"/>
        </w:rPr>
        <w:t>§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 вивчити правила</w:t>
      </w:r>
      <w:proofErr w:type="gramStart"/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172301">
        <w:rPr>
          <w:rFonts w:ascii="Times New Roman" w:hAnsi="Times New Roman"/>
          <w:bCs/>
          <w:sz w:val="28"/>
          <w:szCs w:val="28"/>
          <w:lang w:val="uk-UA"/>
        </w:rPr>
        <w:t>;</w:t>
      </w:r>
      <w:proofErr w:type="gramEnd"/>
      <w:r w:rsidRPr="00172301">
        <w:rPr>
          <w:rFonts w:ascii="Times New Roman" w:hAnsi="Times New Roman"/>
          <w:bCs/>
          <w:sz w:val="28"/>
          <w:szCs w:val="28"/>
          <w:lang w:val="uk-UA"/>
        </w:rPr>
        <w:t xml:space="preserve">   вправа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108</w:t>
      </w:r>
      <w:r w:rsidRPr="00172301"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</w:p>
    <w:p w:rsidR="00172301" w:rsidRPr="000A0ECF" w:rsidRDefault="00172301" w:rsidP="00172301">
      <w:pPr>
        <w:rPr>
          <w:lang w:val="uk-UA"/>
        </w:rPr>
      </w:pPr>
    </w:p>
    <w:p w:rsidR="00410935" w:rsidRPr="00172301" w:rsidRDefault="00410935">
      <w:pPr>
        <w:rPr>
          <w:lang w:val="uk-UA"/>
        </w:rPr>
      </w:pPr>
    </w:p>
    <w:sectPr w:rsidR="00410935" w:rsidRPr="00172301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702E"/>
    <w:multiLevelType w:val="hybridMultilevel"/>
    <w:tmpl w:val="F1CA5AD2"/>
    <w:lvl w:ilvl="0" w:tplc="A4664858">
      <w:start w:val="1"/>
      <w:numFmt w:val="decimal"/>
      <w:lvlText w:val="%1."/>
      <w:lvlJc w:val="left"/>
      <w:pPr>
        <w:ind w:left="-49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246439D7"/>
    <w:multiLevelType w:val="hybridMultilevel"/>
    <w:tmpl w:val="3866F9C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5E68B7"/>
    <w:multiLevelType w:val="hybridMultilevel"/>
    <w:tmpl w:val="7BC23E9A"/>
    <w:lvl w:ilvl="0" w:tplc="4660580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D79396A"/>
    <w:multiLevelType w:val="hybridMultilevel"/>
    <w:tmpl w:val="53963384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3295882"/>
    <w:multiLevelType w:val="hybridMultilevel"/>
    <w:tmpl w:val="3696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03F0D"/>
    <w:multiLevelType w:val="hybridMultilevel"/>
    <w:tmpl w:val="AF8E859A"/>
    <w:lvl w:ilvl="0" w:tplc="041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60264A66"/>
    <w:multiLevelType w:val="hybridMultilevel"/>
    <w:tmpl w:val="D44870AA"/>
    <w:lvl w:ilvl="0" w:tplc="B8CE4A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>
    <w:nsid w:val="680716F8"/>
    <w:multiLevelType w:val="hybridMultilevel"/>
    <w:tmpl w:val="2FB80A02"/>
    <w:lvl w:ilvl="0" w:tplc="4814746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EA432C"/>
    <w:multiLevelType w:val="hybridMultilevel"/>
    <w:tmpl w:val="7BD87196"/>
    <w:lvl w:ilvl="0" w:tplc="E4C27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2301"/>
    <w:rsid w:val="00172301"/>
    <w:rsid w:val="0041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01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17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72301"/>
  </w:style>
  <w:style w:type="paragraph" w:styleId="2">
    <w:name w:val="Body Text 2"/>
    <w:basedOn w:val="a"/>
    <w:link w:val="20"/>
    <w:uiPriority w:val="99"/>
    <w:unhideWhenUsed/>
    <w:rsid w:val="0017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172301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172301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172301"/>
    <w:rPr>
      <w:rFonts w:eastAsiaTheme="minorHAnsi"/>
      <w:sz w:val="16"/>
      <w:szCs w:val="16"/>
      <w:lang w:eastAsia="en-US"/>
    </w:rPr>
  </w:style>
  <w:style w:type="paragraph" w:customStyle="1" w:styleId="text">
    <w:name w:val="text"/>
    <w:basedOn w:val="a"/>
    <w:rsid w:val="0017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17230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6">
    <w:name w:val="Hyperlink"/>
    <w:basedOn w:val="a0"/>
    <w:uiPriority w:val="99"/>
    <w:semiHidden/>
    <w:unhideWhenUsed/>
    <w:rsid w:val="00172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2022-10-09T13:46:00Z</dcterms:created>
  <dcterms:modified xsi:type="dcterms:W3CDTF">2022-10-09T13:49:00Z</dcterms:modified>
</cp:coreProperties>
</file>