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E1" w:rsidRDefault="00D02EE1" w:rsidP="00D02E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17.10.2022</w:t>
      </w:r>
    </w:p>
    <w:p w:rsidR="00D02EE1" w:rsidRDefault="00D02EE1" w:rsidP="00D02E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02EE1" w:rsidRDefault="00D02EE1" w:rsidP="00D02E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9 клас </w:t>
      </w:r>
    </w:p>
    <w:p w:rsidR="00D02EE1" w:rsidRDefault="00D02EE1" w:rsidP="00D02EE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02EE1" w:rsidRPr="004D06FB" w:rsidRDefault="00D02EE1" w:rsidP="00D02E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Складносурядне речення, його 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будова й засоби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4D06FB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>.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D02EE1" w:rsidRDefault="00D02EE1" w:rsidP="00D02E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розкрити граматичні особливості складносурядного речення, навчити учнів визначати смислові зв’</w:t>
      </w:r>
      <w:r w:rsidRPr="00A54693">
        <w:rPr>
          <w:rFonts w:ascii="Times New Roman" w:hAnsi="Times New Roman" w:cs="Times New Roman"/>
          <w:sz w:val="28"/>
          <w:szCs w:val="28"/>
          <w:lang w:val="uk-UA"/>
        </w:rPr>
        <w:t xml:space="preserve">язки між частинами  складносурядного речення;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 практичні навички знаходити  їх у  тексті та  розрізняти складносурядні й ускладнені речення; виховувати любов до праці, повагу до батьків, любов до рідної землі.</w:t>
      </w:r>
    </w:p>
    <w:p w:rsidR="00D02EE1" w:rsidRDefault="00D02EE1" w:rsidP="00D02E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Складносурядне речення – це таке складне речення, яке  складається з двох граматично незалежних частин,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з’</w:t>
      </w:r>
      <w:r w:rsidRPr="0017060C">
        <w:rPr>
          <w:rFonts w:ascii="Times New Roman" w:hAnsi="Times New Roman" w:cs="Times New Roman"/>
          <w:sz w:val="28"/>
          <w:szCs w:val="28"/>
        </w:rPr>
        <w:t>єднані</w:t>
      </w:r>
      <w:proofErr w:type="spellEnd"/>
      <w:r w:rsidRPr="001706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60C">
        <w:rPr>
          <w:rFonts w:ascii="Times New Roman" w:hAnsi="Times New Roman" w:cs="Times New Roman"/>
          <w:sz w:val="28"/>
          <w:szCs w:val="28"/>
        </w:rPr>
        <w:t>мі</w:t>
      </w:r>
      <w:r>
        <w:rPr>
          <w:rFonts w:ascii="Times New Roman" w:hAnsi="Times New Roman" w:cs="Times New Roman"/>
          <w:sz w:val="28"/>
          <w:szCs w:val="28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сурядності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Жінка за три кутки хату держить,</w:t>
      </w: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чоловік -  за один. Дунув вітер понад ставом –</w:t>
      </w: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сліду не стало.(стор.82-83,84-85-правила вивчити)</w:t>
      </w:r>
    </w:p>
    <w:p w:rsidR="00D02EE1" w:rsidRDefault="00D02EE1" w:rsidP="00D02E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Принагідно згадаємо й групи сурядних сполучників: єднальні, протиставні й розділові.</w:t>
      </w:r>
    </w:p>
    <w:p w:rsidR="00D02EE1" w:rsidRDefault="00D02EE1" w:rsidP="00D02E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02EE1" w:rsidRPr="00770E2E" w:rsidTr="007B63B1">
        <w:tc>
          <w:tcPr>
            <w:tcW w:w="2392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Речення зі сполучниками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D02EE1" w:rsidRPr="00770E2E" w:rsidTr="007B63B1">
        <w:tc>
          <w:tcPr>
            <w:tcW w:w="2392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що відбуваються одночасно чи послідовно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Одне явище протиставляється іншому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які чергуються або одне явище спричиняє інше.</w:t>
            </w:r>
          </w:p>
        </w:tc>
      </w:tr>
      <w:tr w:rsidR="00D02EE1" w:rsidRPr="00770E2E" w:rsidTr="007B63B1">
        <w:tc>
          <w:tcPr>
            <w:tcW w:w="2392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</w:tcPr>
          <w:p w:rsidR="00D02EE1" w:rsidRPr="00770E2E" w:rsidRDefault="00D02EE1" w:rsidP="007B63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Чергування, </w:t>
            </w:r>
            <w:proofErr w:type="spellStart"/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взаємовиключення</w:t>
            </w:r>
            <w:proofErr w:type="spellEnd"/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подій.</w:t>
            </w:r>
          </w:p>
        </w:tc>
      </w:tr>
    </w:tbl>
    <w:p w:rsidR="00D02EE1" w:rsidRDefault="00D02EE1" w:rsidP="00D02E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Творче конструювання. Складіть речення за схемами:</w:t>
      </w:r>
    </w:p>
    <w:p w:rsidR="00D02EE1" w:rsidRPr="00F37ECA" w:rsidRDefault="00D02EE1" w:rsidP="00D02E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[  ], але [ ].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2. То [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,то [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37ECA">
        <w:rPr>
          <w:rFonts w:ascii="Times New Roman" w:hAnsi="Times New Roman" w:cs="Times New Roman"/>
          <w:b/>
          <w:sz w:val="28"/>
          <w:szCs w:val="28"/>
        </w:rPr>
        <w:t>].</w:t>
      </w:r>
      <w:r w:rsidRPr="00F37ECA">
        <w:rPr>
          <w:rFonts w:ascii="Times New Roman" w:hAnsi="Times New Roman" w:cs="Times New Roman"/>
          <w:b/>
          <w:sz w:val="28"/>
          <w:szCs w:val="28"/>
        </w:rPr>
        <w:tab/>
      </w:r>
      <w:r w:rsidRPr="00F37ECA">
        <w:rPr>
          <w:rFonts w:ascii="Times New Roman" w:hAnsi="Times New Roman" w:cs="Times New Roman"/>
          <w:b/>
          <w:sz w:val="28"/>
          <w:szCs w:val="28"/>
        </w:rPr>
        <w:tab/>
        <w:t>3. [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37ECA"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 w:rsidRPr="00F37EC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37ECA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F37ECA">
        <w:rPr>
          <w:rFonts w:ascii="Times New Roman" w:hAnsi="Times New Roman" w:cs="Times New Roman"/>
          <w:b/>
          <w:sz w:val="28"/>
          <w:szCs w:val="28"/>
        </w:rPr>
        <w:t xml:space="preserve"> [  ].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4. [  ],a [  ] – зіставлення.</w:t>
      </w:r>
    </w:p>
    <w:p w:rsidR="00D02EE1" w:rsidRPr="00C06F60" w:rsidRDefault="00D02EE1" w:rsidP="00D02EE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6F6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D02EE1" w:rsidRDefault="00D02EE1" w:rsidP="00D02EE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</w:t>
      </w:r>
      <w:r>
        <w:rPr>
          <w:rFonts w:ascii="Times New Roman" w:hAnsi="Times New Roman" w:cs="Times New Roman"/>
          <w:sz w:val="28"/>
          <w:szCs w:val="28"/>
        </w:rPr>
        <w:t>$ 1</w:t>
      </w:r>
      <w:r>
        <w:rPr>
          <w:rFonts w:ascii="Times New Roman" w:hAnsi="Times New Roman" w:cs="Times New Roman"/>
          <w:sz w:val="28"/>
          <w:szCs w:val="28"/>
          <w:lang w:val="uk-UA"/>
        </w:rPr>
        <w:t>2, (стор.82-83,84-85-правила вивчити),</w:t>
      </w:r>
    </w:p>
    <w:p w:rsidR="00D02EE1" w:rsidRDefault="00D02EE1" w:rsidP="00D02EE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вправу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761F" w:rsidRDefault="00EF761F"/>
    <w:sectPr w:rsidR="00EF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2EE1"/>
    <w:rsid w:val="00D02EE1"/>
    <w:rsid w:val="00EF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2EE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2022-10-13T14:58:00Z</dcterms:created>
  <dcterms:modified xsi:type="dcterms:W3CDTF">2022-10-13T14:58:00Z</dcterms:modified>
</cp:coreProperties>
</file>