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CC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23.01.2023</w:t>
      </w:r>
    </w:p>
    <w:p w:rsidR="009B27CC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9B27CC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B27CC" w:rsidRPr="00701A43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B27CC" w:rsidRPr="00701A43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A4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 xml:space="preserve"> знаки в СПР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кількома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підрядними</w:t>
      </w:r>
      <w:proofErr w:type="spellEnd"/>
      <w:r w:rsidR="008430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частинами</w:t>
      </w:r>
      <w:proofErr w:type="spellEnd"/>
    </w:p>
    <w:p w:rsidR="009B27CC" w:rsidRPr="00701A43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A43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9B27CC" w:rsidRPr="00701A43" w:rsidRDefault="009B27CC" w:rsidP="009B27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Закріпити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</w:t>
      </w:r>
      <w:proofErr w:type="spellStart"/>
      <w:proofErr w:type="gram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</w:t>
      </w:r>
      <w:proofErr w:type="gram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ідовну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однорідну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неоднорідну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підрядність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формувати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вміння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навички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учнів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розрізняти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речення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тексті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визначати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вид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підрядності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ставити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розділові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знаки у такого типу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реченнях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складати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їх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структурні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схеми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удосконалювати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навички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синтаксичного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розбору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складнопідрядних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речень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збагачувати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словниковий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запас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школярів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формувати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компетентності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спілкування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державною</w:t>
      </w:r>
      <w:proofErr w:type="gram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мовою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вміння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вчитися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впродовж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життя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</w:p>
    <w:p w:rsidR="009B27CC" w:rsidRPr="00701A43" w:rsidRDefault="009B27CC" w:rsidP="009B27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>;</w:t>
      </w:r>
    </w:p>
    <w:p w:rsidR="009B27CC" w:rsidRPr="00701A43" w:rsidRDefault="009B27CC" w:rsidP="009B27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відповідальне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1A4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1A43">
        <w:rPr>
          <w:rFonts w:ascii="Times New Roman" w:hAnsi="Times New Roman" w:cs="Times New Roman"/>
          <w:sz w:val="28"/>
          <w:szCs w:val="28"/>
        </w:rPr>
        <w:t>здоров</w:t>
      </w:r>
      <w:proofErr w:type="gramEnd"/>
      <w:r w:rsidRPr="00701A43">
        <w:rPr>
          <w:rFonts w:ascii="Times New Roman" w:hAnsi="Times New Roman" w:cs="Times New Roman"/>
          <w:sz w:val="28"/>
          <w:szCs w:val="28"/>
        </w:rPr>
        <w:t>’я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як до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до людей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обмеженими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пропагувати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здоровий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720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57"/>
        <w:gridCol w:w="4763"/>
      </w:tblGrid>
      <w:tr w:rsidR="009B27CC" w:rsidRPr="00701A43" w:rsidTr="00A273E2">
        <w:trPr>
          <w:trHeight w:val="421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9B27CC" w:rsidRPr="00701A43" w:rsidRDefault="009B27CC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9B27CC" w:rsidRPr="00701A43" w:rsidRDefault="009B27CC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9B27CC" w:rsidRPr="00701A43" w:rsidTr="00A273E2">
        <w:trPr>
          <w:trHeight w:val="1285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...Ми дивились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довго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хмаринка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тане,...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синіє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синь,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колише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</w:t>
            </w:r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тер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струни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павутинь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(М.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Риль</w:t>
            </w: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softHyphen/>
              <w:t>ський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</w:tc>
      </w:tr>
      <w:tr w:rsidR="009B27CC" w:rsidRPr="00701A43" w:rsidTr="00A273E2">
        <w:trPr>
          <w:trHeight w:val="1243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Ми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ідійшли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наметового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містечка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вже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зовсім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звечоріло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вівчар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гнав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поля отару.</w:t>
            </w:r>
          </w:p>
        </w:tc>
      </w:tr>
      <w:tr w:rsidR="009B27CC" w:rsidRPr="00701A43" w:rsidTr="00A273E2">
        <w:trPr>
          <w:trHeight w:val="167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Люблю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дивитись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повільно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падає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покриваючи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землю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білою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мов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сукня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нареченої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ковдрою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;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потім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тане,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прості</w:t>
            </w:r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буйноцвіття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9B27CC" w:rsidRPr="00701A43" w:rsidTr="00A273E2">
        <w:trPr>
          <w:trHeight w:val="161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Цим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поглядом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сказано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несподівана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зустріч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вона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приємна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радість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від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побачення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нестримна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:rsidR="009B27CC" w:rsidRPr="00701A43" w:rsidRDefault="009B27CC" w:rsidP="009B27CC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7CC" w:rsidRPr="00701A43" w:rsidRDefault="009B27CC" w:rsidP="009B27CC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Орієнтовнавідповідь</w:t>
      </w:r>
      <w:proofErr w:type="spellEnd"/>
    </w:p>
    <w:tbl>
      <w:tblPr>
        <w:tblW w:w="9720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57"/>
        <w:gridCol w:w="4763"/>
      </w:tblGrid>
      <w:tr w:rsidR="009B27CC" w:rsidRPr="00701A43" w:rsidTr="00A273E2">
        <w:trPr>
          <w:trHeight w:val="421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9B27CC" w:rsidRPr="00701A43" w:rsidRDefault="009B27CC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9B27CC" w:rsidRPr="00701A43" w:rsidRDefault="009B27CC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9B27CC" w:rsidRPr="00701A43" w:rsidTr="00A273E2">
        <w:trPr>
          <w:trHeight w:val="1285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з'єднані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ником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сурядності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, ставиться кома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Пишіть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листи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надсилайте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вчасно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їх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ждуть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далекі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адресати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є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час, </w:t>
            </w:r>
            <w:proofErr w:type="gram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коли</w:t>
            </w:r>
            <w:proofErr w:type="gram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немає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часу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коли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навіть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про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що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писати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(Л. Костенко) </w:t>
            </w:r>
          </w:p>
        </w:tc>
      </w:tr>
      <w:tr w:rsidR="009B27CC" w:rsidRPr="00701A43" w:rsidTr="00A273E2">
        <w:trPr>
          <w:trHeight w:val="1243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з'єднані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неповторю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ваними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та,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або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чи,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кома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ставиться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Ми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ідійшли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наметового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містечка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вже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зовсім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звечоріло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вівчар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гнав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поля отару.</w:t>
            </w:r>
          </w:p>
        </w:tc>
      </w:tr>
      <w:tr w:rsidR="009B27CC" w:rsidRPr="00701A43" w:rsidTr="00A273E2">
        <w:trPr>
          <w:trHeight w:val="167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поширені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свої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розділові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знаки, ста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 xml:space="preserve">виться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крапка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комою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Люблю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дивитись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повільно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падає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покриваючи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землю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білою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мов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сукня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нареченої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ковдрою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;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потім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тане,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прості</w:t>
            </w:r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буйноцвіття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9B27CC" w:rsidRPr="00701A43" w:rsidTr="00A273E2">
        <w:trPr>
          <w:trHeight w:val="161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з'єднані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пов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торюваними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ками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ставиться кома перед другим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наступними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B27CC" w:rsidRPr="00701A43" w:rsidRDefault="009B27CC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Цим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поглядом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сказано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несподівана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зустріч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вона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приємна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радість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від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побачення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нестримна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:rsidR="009B27CC" w:rsidRPr="00701A43" w:rsidRDefault="009B27CC" w:rsidP="009B27C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i/>
          <w:iCs/>
          <w:color w:val="161616"/>
          <w:sz w:val="28"/>
          <w:szCs w:val="28"/>
        </w:rPr>
      </w:pPr>
    </w:p>
    <w:p w:rsidR="009B27CC" w:rsidRPr="00701A43" w:rsidRDefault="009B27CC" w:rsidP="009B27C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i/>
          <w:iCs/>
          <w:color w:val="161616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376"/>
        <w:gridCol w:w="2078"/>
        <w:gridCol w:w="2175"/>
        <w:gridCol w:w="2410"/>
      </w:tblGrid>
      <w:tr w:rsidR="009B27CC" w:rsidRPr="00701A43" w:rsidTr="00A273E2">
        <w:tc>
          <w:tcPr>
            <w:tcW w:w="2376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Однорідна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  <w:tc>
          <w:tcPr>
            <w:tcW w:w="2078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Посл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ідовна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  <w:tc>
          <w:tcPr>
            <w:tcW w:w="2175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Неоднорідна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  <w:tc>
          <w:tcPr>
            <w:tcW w:w="2410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Змішана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</w:tr>
      <w:tr w:rsidR="009B27CC" w:rsidRPr="00701A43" w:rsidTr="00A273E2">
        <w:tc>
          <w:tcPr>
            <w:tcW w:w="2376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1,4</w:t>
            </w:r>
          </w:p>
        </w:tc>
        <w:tc>
          <w:tcPr>
            <w:tcW w:w="2078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2,5</w:t>
            </w:r>
          </w:p>
        </w:tc>
        <w:tc>
          <w:tcPr>
            <w:tcW w:w="2175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3,6</w:t>
            </w:r>
          </w:p>
        </w:tc>
        <w:tc>
          <w:tcPr>
            <w:tcW w:w="2410" w:type="dxa"/>
          </w:tcPr>
          <w:p w:rsidR="009B27CC" w:rsidRPr="00701A43" w:rsidRDefault="009B27CC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7</w:t>
            </w:r>
          </w:p>
        </w:tc>
      </w:tr>
    </w:tbl>
    <w:p w:rsidR="009B27CC" w:rsidRPr="00701A43" w:rsidRDefault="009B27CC" w:rsidP="009B27CC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27CC" w:rsidRPr="00701A43" w:rsidRDefault="009B27CC" w:rsidP="009B27CC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 І. Прочитайте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спишіть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групуючи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за видами </w:t>
      </w:r>
      <w:proofErr w:type="spellStart"/>
      <w:proofErr w:type="gramStart"/>
      <w:r w:rsidRPr="00701A4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01A43">
        <w:rPr>
          <w:rFonts w:ascii="Times New Roman" w:eastAsia="Times New Roman" w:hAnsi="Times New Roman" w:cs="Times New Roman"/>
          <w:sz w:val="28"/>
          <w:szCs w:val="28"/>
        </w:rPr>
        <w:t>ідрядності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>:  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1 –  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однорідною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2 –  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послідовною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; 3 –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lastRenderedPageBreak/>
        <w:t>неоднорідною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змішаною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знаки.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Доберіть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кожної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по одному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реченню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накресліть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їхні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схеми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i/>
          <w:iCs/>
          <w:szCs w:val="28"/>
          <w:lang w:eastAsia="ru-RU"/>
        </w:rPr>
      </w:pPr>
      <w:r w:rsidRPr="00701A43">
        <w:rPr>
          <w:rFonts w:eastAsia="Times New Roman" w:cs="Times New Roman"/>
          <w:szCs w:val="28"/>
          <w:lang w:eastAsia="ru-RU"/>
        </w:rPr>
        <w:t>Я люблю, щоб сонце гріло, щоб гукали скрізь громи, щоб нове життя будило рух і гомін між лю</w:t>
      </w:r>
      <w:r w:rsidRPr="00701A43">
        <w:rPr>
          <w:rFonts w:eastAsia="Times New Roman" w:cs="Times New Roman"/>
          <w:szCs w:val="28"/>
          <w:lang w:eastAsia="ru-RU"/>
        </w:rPr>
        <w:softHyphen/>
        <w:t>дьми </w:t>
      </w:r>
      <w:r w:rsidRPr="00701A43">
        <w:rPr>
          <w:rFonts w:eastAsia="Times New Roman" w:cs="Times New Roman"/>
          <w:i/>
          <w:iCs/>
          <w:szCs w:val="28"/>
          <w:lang w:eastAsia="ru-RU"/>
        </w:rPr>
        <w:t>(П. Грабовський). 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 w:rsidRPr="00701A43">
        <w:rPr>
          <w:rFonts w:eastAsia="Times New Roman" w:cs="Times New Roman"/>
          <w:szCs w:val="28"/>
          <w:lang w:eastAsia="ru-RU"/>
        </w:rPr>
        <w:t>Вже було за південь, коли минули ліс і виїхали на чистий степ, що легенько піднімався вгору   (О.</w:t>
      </w:r>
      <w:r w:rsidRPr="00701A43">
        <w:rPr>
          <w:rFonts w:eastAsia="Times New Roman" w:cs="Times New Roman"/>
          <w:i/>
          <w:iCs/>
          <w:szCs w:val="28"/>
          <w:lang w:eastAsia="ru-RU"/>
        </w:rPr>
        <w:t>Маковей). 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szCs w:val="28"/>
          <w:lang w:eastAsia="ru-RU"/>
        </w:rPr>
        <w:t>Якби не жовте листя в садках, то можна було б подумати, що на</w:t>
      </w:r>
      <w:r w:rsidRPr="00701A43">
        <w:rPr>
          <w:rFonts w:eastAsia="Times New Roman" w:cs="Times New Roman"/>
          <w:szCs w:val="28"/>
          <w:lang w:eastAsia="ru-RU"/>
        </w:rPr>
        <w:softHyphen/>
        <w:t xml:space="preserve"> дворі не бабине літо, а справжнє літо </w:t>
      </w:r>
      <w:r w:rsidRPr="00701A43">
        <w:rPr>
          <w:rFonts w:eastAsia="Times New Roman" w:cs="Times New Roman"/>
          <w:i/>
          <w:iCs/>
          <w:szCs w:val="28"/>
          <w:lang w:eastAsia="ru-RU"/>
        </w:rPr>
        <w:t>(І. Нечуй</w:t>
      </w:r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-Левицький). 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ind w:left="426" w:hanging="426"/>
        <w:rPr>
          <w:rFonts w:cs="Times New Roman"/>
          <w:szCs w:val="28"/>
        </w:rPr>
      </w:pPr>
      <w:r w:rsidRPr="00701A43">
        <w:rPr>
          <w:rFonts w:cs="Times New Roman"/>
          <w:szCs w:val="28"/>
        </w:rPr>
        <w:t>Серед тієї краси світової, де закльовується  радість  і  щастя,   де  прокидається  любов  до всього,  лиха   смерть  та  розбій  появились   (Панас Мирний). 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color w:val="161616"/>
          <w:szCs w:val="28"/>
          <w:lang w:eastAsia="ru-RU"/>
        </w:rPr>
        <w:t>Як тільки човен вийшов з-за кручі, де річка була дуже вузька, несподівано пролунав різкий крик пугача (О.</w:t>
      </w:r>
      <w:proofErr w:type="spellStart"/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Бойченко</w:t>
      </w:r>
      <w:proofErr w:type="spellEnd"/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). 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color w:val="161616"/>
          <w:szCs w:val="28"/>
          <w:lang w:eastAsia="ru-RU"/>
        </w:rPr>
        <w:t>При світлі воскової свічки,  що вони роздобули у млині,  вони взялися до роботи і так захопилися, що забули про втому та сон </w:t>
      </w:r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(М. Коцюбинський).</w:t>
      </w:r>
    </w:p>
    <w:p w:rsidR="009B27CC" w:rsidRPr="00701A43" w:rsidRDefault="009B27CC" w:rsidP="009B27CC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color w:val="161616"/>
          <w:szCs w:val="28"/>
          <w:lang w:eastAsia="ru-RU"/>
        </w:rPr>
        <w:t>Емма Андієвська розповідає, що до шести років узагалі не володіла українською мовою і що для неї навіть вибирали няньок зі справжнім російським акцентом, аби виховати панську дитину.</w:t>
      </w:r>
    </w:p>
    <w:p w:rsidR="009B27CC" w:rsidRPr="009B27CC" w:rsidRDefault="009B27CC" w:rsidP="009B27CC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  <w:lang w:val="uk-UA"/>
        </w:rPr>
      </w:pPr>
    </w:p>
    <w:p w:rsidR="009B27CC" w:rsidRPr="00701A43" w:rsidRDefault="009B27CC" w:rsidP="009B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омашн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 w:rsidRPr="00701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>.</w:t>
      </w:r>
    </w:p>
    <w:p w:rsidR="009B27CC" w:rsidRPr="00701A43" w:rsidRDefault="009B27CC" w:rsidP="009B27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п. 18, 22,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правила.</w:t>
      </w:r>
    </w:p>
    <w:p w:rsidR="009B27CC" w:rsidRPr="00701A43" w:rsidRDefault="009B27CC" w:rsidP="009B27CC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 xml:space="preserve">За </w:t>
      </w:r>
      <w:proofErr w:type="spellStart"/>
      <w:r w:rsidRPr="00701A43">
        <w:rPr>
          <w:color w:val="000000"/>
          <w:sz w:val="28"/>
          <w:szCs w:val="28"/>
        </w:rPr>
        <w:t>поданими</w:t>
      </w:r>
      <w:proofErr w:type="spellEnd"/>
      <w:r w:rsidRPr="00701A43">
        <w:rPr>
          <w:color w:val="000000"/>
          <w:sz w:val="28"/>
          <w:szCs w:val="28"/>
        </w:rPr>
        <w:t xml:space="preserve"> схемами-моделями </w:t>
      </w:r>
      <w:proofErr w:type="spellStart"/>
      <w:r w:rsidRPr="00701A43">
        <w:rPr>
          <w:color w:val="000000"/>
          <w:sz w:val="28"/>
          <w:szCs w:val="28"/>
        </w:rPr>
        <w:t>скластискладнопідрядні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01A43">
        <w:rPr>
          <w:color w:val="000000"/>
          <w:sz w:val="28"/>
          <w:szCs w:val="28"/>
        </w:rPr>
        <w:t>речення</w:t>
      </w:r>
      <w:proofErr w:type="spellEnd"/>
      <w:r w:rsidRPr="00701A43">
        <w:rPr>
          <w:color w:val="000000"/>
          <w:sz w:val="28"/>
          <w:szCs w:val="28"/>
        </w:rPr>
        <w:t xml:space="preserve"> </w:t>
      </w:r>
      <w:proofErr w:type="spellStart"/>
      <w:r w:rsidRPr="00701A43">
        <w:rPr>
          <w:color w:val="000000"/>
          <w:sz w:val="28"/>
          <w:szCs w:val="28"/>
        </w:rPr>
        <w:t>з</w:t>
      </w:r>
      <w:proofErr w:type="spellEnd"/>
      <w:r w:rsidRPr="00701A43">
        <w:rPr>
          <w:color w:val="000000"/>
          <w:sz w:val="28"/>
          <w:szCs w:val="28"/>
        </w:rPr>
        <w:t xml:space="preserve"> </w:t>
      </w:r>
      <w:proofErr w:type="spellStart"/>
      <w:r w:rsidRPr="00701A43">
        <w:rPr>
          <w:color w:val="000000"/>
          <w:sz w:val="28"/>
          <w:szCs w:val="28"/>
        </w:rPr>
        <w:t>кількома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701A43">
        <w:rPr>
          <w:color w:val="000000"/>
          <w:sz w:val="28"/>
          <w:szCs w:val="28"/>
        </w:rPr>
        <w:t>п</w:t>
      </w:r>
      <w:proofErr w:type="gramEnd"/>
      <w:r w:rsidRPr="00701A43">
        <w:rPr>
          <w:color w:val="000000"/>
          <w:sz w:val="28"/>
          <w:szCs w:val="28"/>
        </w:rPr>
        <w:t>ідрядними</w:t>
      </w:r>
      <w:proofErr w:type="spellEnd"/>
      <w:r w:rsidRPr="00701A43">
        <w:rPr>
          <w:color w:val="000000"/>
          <w:sz w:val="28"/>
          <w:szCs w:val="28"/>
        </w:rPr>
        <w:t>:</w:t>
      </w:r>
    </w:p>
    <w:p w:rsidR="009B27CC" w:rsidRPr="00701A43" w:rsidRDefault="009B27CC" w:rsidP="009B27CC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(Коли</w:t>
      </w:r>
      <w:proofErr w:type="gramStart"/>
      <w:r w:rsidRPr="00701A43">
        <w:rPr>
          <w:color w:val="000000"/>
          <w:sz w:val="28"/>
          <w:szCs w:val="28"/>
        </w:rPr>
        <w:t xml:space="preserve"> .</w:t>
      </w:r>
      <w:proofErr w:type="gramEnd"/>
      <w:r w:rsidRPr="00701A43">
        <w:rPr>
          <w:color w:val="000000"/>
          <w:sz w:val="28"/>
          <w:szCs w:val="28"/>
        </w:rPr>
        <w:t xml:space="preserve">..) </w:t>
      </w:r>
      <w:proofErr w:type="spellStart"/>
      <w:r w:rsidRPr="00701A43">
        <w:rPr>
          <w:color w:val="000000"/>
          <w:sz w:val="28"/>
          <w:szCs w:val="28"/>
        </w:rPr>
        <w:t>і</w:t>
      </w:r>
      <w:proofErr w:type="spellEnd"/>
      <w:r w:rsidRPr="00701A43">
        <w:rPr>
          <w:color w:val="000000"/>
          <w:sz w:val="28"/>
          <w:szCs w:val="28"/>
        </w:rPr>
        <w:t xml:space="preserve"> (...) , [ ... ] .</w:t>
      </w:r>
    </w:p>
    <w:p w:rsidR="009B27CC" w:rsidRPr="00701A43" w:rsidRDefault="009B27CC" w:rsidP="009B27CC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[ ... ] , (яка</w:t>
      </w:r>
      <w:proofErr w:type="gramStart"/>
      <w:r w:rsidRPr="00701A43">
        <w:rPr>
          <w:color w:val="000000"/>
          <w:sz w:val="28"/>
          <w:szCs w:val="28"/>
        </w:rPr>
        <w:t xml:space="preserve"> .</w:t>
      </w:r>
      <w:proofErr w:type="gramEnd"/>
      <w:r w:rsidRPr="00701A43">
        <w:rPr>
          <w:color w:val="000000"/>
          <w:sz w:val="28"/>
          <w:szCs w:val="28"/>
        </w:rPr>
        <w:t>..) , (яка ...) .</w:t>
      </w:r>
    </w:p>
    <w:p w:rsidR="009B27CC" w:rsidRPr="00701A43" w:rsidRDefault="009B27CC" w:rsidP="009B27CC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[ ... ] , (</w:t>
      </w:r>
      <w:proofErr w:type="spellStart"/>
      <w:r w:rsidRPr="00701A43">
        <w:rPr>
          <w:color w:val="000000"/>
          <w:sz w:val="28"/>
          <w:szCs w:val="28"/>
        </w:rPr>
        <w:t>бо</w:t>
      </w:r>
      <w:proofErr w:type="spellEnd"/>
      <w:r w:rsidRPr="00701A43">
        <w:rPr>
          <w:color w:val="000000"/>
          <w:sz w:val="28"/>
          <w:szCs w:val="28"/>
        </w:rPr>
        <w:t xml:space="preserve"> (</w:t>
      </w:r>
      <w:proofErr w:type="spellStart"/>
      <w:r w:rsidRPr="00701A43">
        <w:rPr>
          <w:color w:val="000000"/>
          <w:sz w:val="28"/>
          <w:szCs w:val="28"/>
        </w:rPr>
        <w:t>якщо</w:t>
      </w:r>
      <w:proofErr w:type="spellEnd"/>
      <w:proofErr w:type="gramStart"/>
      <w:r w:rsidRPr="00701A43">
        <w:rPr>
          <w:color w:val="000000"/>
          <w:sz w:val="28"/>
          <w:szCs w:val="28"/>
        </w:rPr>
        <w:t xml:space="preserve"> .</w:t>
      </w:r>
      <w:proofErr w:type="gramEnd"/>
      <w:r w:rsidRPr="00701A43">
        <w:rPr>
          <w:color w:val="000000"/>
          <w:sz w:val="28"/>
          <w:szCs w:val="28"/>
        </w:rPr>
        <w:t>..) , то ...) .</w:t>
      </w:r>
    </w:p>
    <w:p w:rsidR="009B27CC" w:rsidRPr="00701A43" w:rsidRDefault="009B27CC" w:rsidP="009B27CC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[ ... ] , (</w:t>
      </w:r>
      <w:proofErr w:type="spellStart"/>
      <w:r w:rsidRPr="00701A43">
        <w:rPr>
          <w:color w:val="000000"/>
          <w:sz w:val="28"/>
          <w:szCs w:val="28"/>
        </w:rPr>
        <w:t>що</w:t>
      </w:r>
      <w:proofErr w:type="spellEnd"/>
      <w:proofErr w:type="gramStart"/>
      <w:r w:rsidRPr="00701A43">
        <w:rPr>
          <w:color w:val="000000"/>
          <w:sz w:val="28"/>
          <w:szCs w:val="28"/>
        </w:rPr>
        <w:t xml:space="preserve"> ,</w:t>
      </w:r>
      <w:proofErr w:type="gramEnd"/>
      <w:r w:rsidRPr="00701A43">
        <w:rPr>
          <w:color w:val="000000"/>
          <w:sz w:val="28"/>
          <w:szCs w:val="28"/>
        </w:rPr>
        <w:t xml:space="preserve"> (коли ...) , ...) .</w:t>
      </w:r>
    </w:p>
    <w:p w:rsidR="007A1BC5" w:rsidRDefault="007A1BC5"/>
    <w:sectPr w:rsidR="007A1BC5" w:rsidSect="003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7520E"/>
    <w:multiLevelType w:val="hybridMultilevel"/>
    <w:tmpl w:val="5D6450BC"/>
    <w:lvl w:ilvl="0" w:tplc="C8B2E07A">
      <w:start w:val="1"/>
      <w:numFmt w:val="decimal"/>
      <w:lvlText w:val="%1."/>
      <w:lvlJc w:val="left"/>
      <w:pPr>
        <w:ind w:left="1425" w:hanging="88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B27CC"/>
    <w:rsid w:val="00352681"/>
    <w:rsid w:val="007A1BC5"/>
    <w:rsid w:val="0084301E"/>
    <w:rsid w:val="009B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7CC"/>
    <w:pPr>
      <w:spacing w:after="0" w:line="240" w:lineRule="auto"/>
    </w:pPr>
    <w:rPr>
      <w:rFonts w:ascii="Times New Roman" w:eastAsiaTheme="minorHAnsi" w:hAnsi="Times New Roman"/>
      <w:sz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27CC"/>
    <w:pPr>
      <w:spacing w:after="0" w:line="240" w:lineRule="auto"/>
      <w:ind w:left="720"/>
      <w:contextualSpacing/>
    </w:pPr>
    <w:rPr>
      <w:rFonts w:ascii="Times New Roman" w:eastAsiaTheme="minorHAnsi" w:hAnsi="Times New Roman"/>
      <w:sz w:val="28"/>
      <w:lang w:val="uk-UA" w:eastAsia="en-US"/>
    </w:rPr>
  </w:style>
  <w:style w:type="paragraph" w:styleId="a5">
    <w:name w:val="Normal (Web)"/>
    <w:basedOn w:val="a"/>
    <w:uiPriority w:val="99"/>
    <w:semiHidden/>
    <w:unhideWhenUsed/>
    <w:rsid w:val="009B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2023-01-16T13:29:00Z</dcterms:created>
  <dcterms:modified xsi:type="dcterms:W3CDTF">2023-01-17T12:52:00Z</dcterms:modified>
</cp:coreProperties>
</file>