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8B7" w:rsidRDefault="009068B7" w:rsidP="009068B7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25.04.2023</w:t>
      </w:r>
    </w:p>
    <w:p w:rsidR="009068B7" w:rsidRDefault="009068B7" w:rsidP="009068B7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Українська мова </w:t>
      </w:r>
    </w:p>
    <w:p w:rsidR="009068B7" w:rsidRDefault="009068B7" w:rsidP="009068B7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9 клас</w:t>
      </w:r>
    </w:p>
    <w:p w:rsidR="009068B7" w:rsidRDefault="009068B7" w:rsidP="009068B7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 Л.А.</w:t>
      </w:r>
    </w:p>
    <w:p w:rsidR="009068B7" w:rsidRPr="009068B7" w:rsidRDefault="009068B7" w:rsidP="009068B7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68B7">
        <w:rPr>
          <w:rFonts w:ascii="Times New Roman" w:eastAsia="Times New Roman" w:hAnsi="Times New Roman" w:cs="Times New Roman"/>
          <w:b/>
          <w:bCs/>
          <w:sz w:val="28"/>
          <w:szCs w:val="28"/>
        </w:rPr>
        <w:t>Мовні аспекти вивчення речення (порядок слі</w:t>
      </w:r>
      <w:proofErr w:type="gramStart"/>
      <w:r w:rsidRPr="009068B7">
        <w:rPr>
          <w:rFonts w:ascii="Times New Roman" w:eastAsia="Times New Roman" w:hAnsi="Times New Roman" w:cs="Times New Roman"/>
          <w:b/>
          <w:bCs/>
          <w:sz w:val="28"/>
          <w:szCs w:val="28"/>
        </w:rPr>
        <w:t>в</w:t>
      </w:r>
      <w:proofErr w:type="gramEnd"/>
      <w:r w:rsidRPr="009068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у реченні, граматична основа, види речень)</w:t>
      </w:r>
    </w:p>
    <w:p w:rsidR="009068B7" w:rsidRPr="009068B7" w:rsidRDefault="009068B7" w:rsidP="009068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068B7">
        <w:rPr>
          <w:rFonts w:ascii="Times New Roman" w:eastAsia="Times New Roman" w:hAnsi="Times New Roman" w:cs="Times New Roman"/>
          <w:b/>
          <w:bCs/>
          <w:sz w:val="28"/>
          <w:szCs w:val="28"/>
        </w:rPr>
        <w:t>Мета:</w:t>
      </w:r>
      <w:r w:rsidRPr="009068B7">
        <w:rPr>
          <w:rFonts w:ascii="Times New Roman" w:eastAsia="Times New Roman" w:hAnsi="Times New Roman" w:cs="Times New Roman"/>
          <w:sz w:val="28"/>
          <w:szCs w:val="28"/>
        </w:rPr>
        <w:t> узагальнити й систематизувати знання учнів про мовні аспекти вивчення речення; удосконалювати вміння й навички працювати над з’ясуванням основних пунктограм у реченнях, способів їх перевірки; виробляти вміння аналізувати речення; засобами правильного інтонування речень відповідно до пунктограм сприяти поліпшенню як писемного, так і усного мовлення учнів, етики спілкування;</w:t>
      </w:r>
      <w:proofErr w:type="gram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розпивати інтелектуальні, творчі здібності; ознайомити з біографічними фактами та </w:t>
      </w:r>
      <w:proofErr w:type="gramStart"/>
      <w:r w:rsidRPr="009068B7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9068B7">
        <w:rPr>
          <w:rFonts w:ascii="Times New Roman" w:eastAsia="Times New Roman" w:hAnsi="Times New Roman" w:cs="Times New Roman"/>
          <w:sz w:val="28"/>
          <w:szCs w:val="28"/>
        </w:rPr>
        <w:t>ітоглядними принципами видатного українця митрополита Андрея Шептицького; виховувати патріотичні почуття, вміння жити у мирі та злагоді.</w:t>
      </w:r>
    </w:p>
    <w:p w:rsidR="009068B7" w:rsidRPr="009068B7" w:rsidRDefault="009068B7" w:rsidP="009068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68B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Повторення відомостей про речення.</w:t>
      </w:r>
    </w:p>
    <w:p w:rsidR="009068B7" w:rsidRPr="009068B7" w:rsidRDefault="009068B7" w:rsidP="009068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68B7">
        <w:rPr>
          <w:rFonts w:ascii="Times New Roman" w:eastAsia="Times New Roman" w:hAnsi="Times New Roman" w:cs="Times New Roman"/>
          <w:sz w:val="28"/>
          <w:szCs w:val="28"/>
        </w:rPr>
        <w:t>— Що вивчає синтаксис?</w:t>
      </w:r>
    </w:p>
    <w:p w:rsidR="009068B7" w:rsidRPr="009068B7" w:rsidRDefault="009068B7" w:rsidP="009068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68B7">
        <w:rPr>
          <w:rFonts w:ascii="Times New Roman" w:eastAsia="Times New Roman" w:hAnsi="Times New Roman" w:cs="Times New Roman"/>
          <w:sz w:val="28"/>
          <w:szCs w:val="28"/>
        </w:rPr>
        <w:t>— Що ми називаємо реченням?</w:t>
      </w:r>
    </w:p>
    <w:p w:rsidR="009068B7" w:rsidRPr="009068B7" w:rsidRDefault="009068B7" w:rsidP="009068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68B7">
        <w:rPr>
          <w:rFonts w:ascii="Times New Roman" w:eastAsia="Times New Roman" w:hAnsi="Times New Roman" w:cs="Times New Roman"/>
          <w:sz w:val="28"/>
          <w:szCs w:val="28"/>
        </w:rPr>
        <w:t>— Які бувають речення за метою висловлювання, інтонацією, наявністю головних і другорядних членів речення, будовою?</w:t>
      </w:r>
    </w:p>
    <w:p w:rsidR="009068B7" w:rsidRPr="009068B7" w:rsidRDefault="009068B7" w:rsidP="009068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68B7">
        <w:rPr>
          <w:rFonts w:ascii="Times New Roman" w:eastAsia="Times New Roman" w:hAnsi="Times New Roman" w:cs="Times New Roman"/>
          <w:sz w:val="28"/>
          <w:szCs w:val="28"/>
        </w:rPr>
        <w:t>— Чим можуть ускладнюватись прості речення?</w:t>
      </w:r>
    </w:p>
    <w:p w:rsidR="009068B7" w:rsidRPr="009068B7" w:rsidRDefault="009068B7" w:rsidP="009068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68B7">
        <w:rPr>
          <w:rFonts w:ascii="Times New Roman" w:eastAsia="Times New Roman" w:hAnsi="Times New Roman" w:cs="Times New Roman"/>
          <w:sz w:val="28"/>
          <w:szCs w:val="28"/>
        </w:rPr>
        <w:t>— Які є види складних речень?</w:t>
      </w:r>
    </w:p>
    <w:p w:rsidR="009068B7" w:rsidRPr="009068B7" w:rsidRDefault="009068B7" w:rsidP="009068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68B7">
        <w:rPr>
          <w:rFonts w:ascii="Times New Roman" w:eastAsia="Times New Roman" w:hAnsi="Times New Roman" w:cs="Times New Roman"/>
          <w:sz w:val="28"/>
          <w:szCs w:val="28"/>
        </w:rPr>
        <w:t>— Що вивчає пунктуація?</w:t>
      </w:r>
    </w:p>
    <w:p w:rsidR="009068B7" w:rsidRPr="009068B7" w:rsidRDefault="009068B7" w:rsidP="009068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— Які розділові знаки можуть стояти </w:t>
      </w:r>
      <w:proofErr w:type="gramStart"/>
      <w:r w:rsidRPr="009068B7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кінці речення?</w:t>
      </w:r>
    </w:p>
    <w:p w:rsidR="009068B7" w:rsidRPr="009068B7" w:rsidRDefault="009068B7" w:rsidP="009068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— Які розділові знаки вживаються у </w:t>
      </w:r>
      <w:proofErr w:type="gramStart"/>
      <w:r w:rsidRPr="009068B7">
        <w:rPr>
          <w:rFonts w:ascii="Times New Roman" w:eastAsia="Times New Roman" w:hAnsi="Times New Roman" w:cs="Times New Roman"/>
          <w:sz w:val="28"/>
          <w:szCs w:val="28"/>
        </w:rPr>
        <w:t>простому</w:t>
      </w:r>
      <w:proofErr w:type="gram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реченні, складному реченні?</w:t>
      </w:r>
    </w:p>
    <w:p w:rsidR="009068B7" w:rsidRPr="009068B7" w:rsidRDefault="009068B7" w:rsidP="009068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068B7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  <w:t>Р</w:t>
      </w:r>
      <w:r w:rsidRPr="009068B7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озстав</w:t>
      </w:r>
      <w:r w:rsidRPr="009068B7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  <w:t>ити</w:t>
      </w:r>
      <w:r w:rsidRPr="009068B7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 розділові</w:t>
      </w:r>
      <w:r w:rsidRPr="009068B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</w:t>
      </w:r>
      <w:r w:rsidRPr="009068B7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знаки, виділ</w:t>
      </w:r>
      <w:r w:rsidRPr="009068B7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  <w:t xml:space="preserve">ити  </w:t>
      </w:r>
      <w:r w:rsidRPr="009068B7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граматичні основи </w:t>
      </w:r>
      <w:r w:rsidRPr="009068B7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  <w:t>.</w:t>
      </w:r>
    </w:p>
    <w:p w:rsidR="009068B7" w:rsidRPr="009068B7" w:rsidRDefault="009068B7" w:rsidP="009068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68B7">
        <w:rPr>
          <w:rFonts w:ascii="Times New Roman" w:eastAsia="Times New Roman" w:hAnsi="Times New Roman" w:cs="Times New Roman"/>
          <w:sz w:val="28"/>
          <w:szCs w:val="28"/>
        </w:rPr>
        <w:t>У листопаді 1901 року українську гімназійну молодь у Тернополі відві</w:t>
      </w:r>
      <w:proofErr w:type="gramStart"/>
      <w:r w:rsidRPr="009068B7">
        <w:rPr>
          <w:rFonts w:ascii="Times New Roman" w:eastAsia="Times New Roman" w:hAnsi="Times New Roman" w:cs="Times New Roman"/>
          <w:sz w:val="28"/>
          <w:szCs w:val="28"/>
        </w:rPr>
        <w:t>дав</w:t>
      </w:r>
      <w:proofErr w:type="gram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митрополит Андрей Шептицький, щоб благословити юні душі на служіння народові.</w:t>
      </w:r>
    </w:p>
    <w:p w:rsidR="009068B7" w:rsidRPr="009068B7" w:rsidRDefault="009068B7" w:rsidP="009068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68B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Коли постало питання про будівництво у Тернополі нової церкви, митрополит допоміг придбати земельну ділянку </w:t>
      </w:r>
      <w:proofErr w:type="gramStart"/>
      <w:r w:rsidRPr="009068B7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9068B7">
        <w:rPr>
          <w:rFonts w:ascii="Times New Roman" w:eastAsia="Times New Roman" w:hAnsi="Times New Roman" w:cs="Times New Roman"/>
          <w:sz w:val="28"/>
          <w:szCs w:val="28"/>
        </w:rPr>
        <w:t>центр</w:t>
      </w:r>
      <w:proofErr w:type="gramEnd"/>
      <w:r w:rsidRPr="009068B7">
        <w:rPr>
          <w:rFonts w:ascii="Times New Roman" w:eastAsia="Times New Roman" w:hAnsi="Times New Roman" w:cs="Times New Roman"/>
          <w:sz w:val="28"/>
          <w:szCs w:val="28"/>
        </w:rPr>
        <w:t>і міста.</w:t>
      </w:r>
    </w:p>
    <w:p w:rsidR="009068B7" w:rsidRPr="009068B7" w:rsidRDefault="009068B7" w:rsidP="009068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Там, де колись польська влада не дозволила спорудити храм, сьогодні відкрито </w:t>
      </w:r>
      <w:proofErr w:type="gramStart"/>
      <w:r w:rsidRPr="009068B7">
        <w:rPr>
          <w:rFonts w:ascii="Times New Roman" w:eastAsia="Times New Roman" w:hAnsi="Times New Roman" w:cs="Times New Roman"/>
          <w:sz w:val="28"/>
          <w:szCs w:val="28"/>
        </w:rPr>
        <w:t>пам’ятник</w:t>
      </w:r>
      <w:proofErr w:type="gram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духовному наставнику українства.</w:t>
      </w:r>
    </w:p>
    <w:p w:rsidR="009068B7" w:rsidRPr="009068B7" w:rsidRDefault="009068B7" w:rsidP="009068B7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68B7">
        <w:rPr>
          <w:rFonts w:ascii="Times New Roman" w:eastAsia="Times New Roman" w:hAnsi="Times New Roman" w:cs="Times New Roman"/>
          <w:b/>
          <w:bCs/>
          <w:sz w:val="28"/>
          <w:szCs w:val="28"/>
        </w:rPr>
        <w:t>Домашнє завдання та інструктаж до його виконання.</w:t>
      </w:r>
    </w:p>
    <w:p w:rsidR="009068B7" w:rsidRPr="009068B7" w:rsidRDefault="009068B7" w:rsidP="009068B7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68B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Обов’язкове:</w:t>
      </w:r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 повторити теоретичний </w:t>
      </w:r>
      <w:proofErr w:type="gramStart"/>
      <w:r w:rsidRPr="009068B7">
        <w:rPr>
          <w:rFonts w:ascii="Times New Roman" w:eastAsia="Times New Roman" w:hAnsi="Times New Roman" w:cs="Times New Roman"/>
          <w:sz w:val="28"/>
          <w:szCs w:val="28"/>
        </w:rPr>
        <w:t>матер</w:t>
      </w:r>
      <w:proofErr w:type="gram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іал про види речень та основні пунктограми. Скласти 4 речення на тему «Духовна спадщина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українців</w:t>
      </w:r>
      <w:r w:rsidRPr="009068B7">
        <w:rPr>
          <w:rFonts w:ascii="Times New Roman" w:eastAsia="Times New Roman" w:hAnsi="Times New Roman" w:cs="Times New Roman"/>
          <w:sz w:val="28"/>
          <w:szCs w:val="28"/>
        </w:rPr>
        <w:t>», зробити синтаксичний розбі</w:t>
      </w:r>
      <w:proofErr w:type="gramStart"/>
      <w:r w:rsidRPr="009068B7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одного з речень.</w:t>
      </w:r>
    </w:p>
    <w:p w:rsidR="00D831DD" w:rsidRDefault="00D831DD"/>
    <w:sectPr w:rsidR="00D83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924CC"/>
    <w:multiLevelType w:val="multilevel"/>
    <w:tmpl w:val="C8643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DF3E95"/>
    <w:multiLevelType w:val="multilevel"/>
    <w:tmpl w:val="11D0D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F51098"/>
    <w:multiLevelType w:val="multilevel"/>
    <w:tmpl w:val="00F61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7D2C65"/>
    <w:multiLevelType w:val="multilevel"/>
    <w:tmpl w:val="D448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476ED9"/>
    <w:multiLevelType w:val="multilevel"/>
    <w:tmpl w:val="83E0B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9068B7"/>
    <w:rsid w:val="009068B7"/>
    <w:rsid w:val="00D83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068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068B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06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068B7"/>
    <w:rPr>
      <w:b/>
      <w:bCs/>
    </w:rPr>
  </w:style>
  <w:style w:type="character" w:styleId="a5">
    <w:name w:val="Emphasis"/>
    <w:basedOn w:val="a0"/>
    <w:uiPriority w:val="20"/>
    <w:qFormat/>
    <w:rsid w:val="009068B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4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2023-04-20T13:06:00Z</dcterms:created>
  <dcterms:modified xsi:type="dcterms:W3CDTF">2023-04-20T13:10:00Z</dcterms:modified>
</cp:coreProperties>
</file>