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8"/>
        <w:gridCol w:w="7723"/>
      </w:tblGrid>
      <w:tr w:rsidR="00552C12" w:rsidRPr="002E739D" w:rsidTr="006634C6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12" w:rsidRPr="002E739D" w:rsidRDefault="00552C12" w:rsidP="006634C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Українська мова</w:t>
            </w:r>
          </w:p>
          <w:p w:rsidR="00552C12" w:rsidRPr="002E739D" w:rsidRDefault="00552C12" w:rsidP="006634C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 клас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12" w:rsidRPr="002E739D" w:rsidRDefault="00552C12" w:rsidP="006634C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29.05.2023,</w:t>
            </w: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552C12" w:rsidRPr="002E739D" w:rsidTr="006634C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12" w:rsidRPr="002E739D" w:rsidRDefault="00552C12" w:rsidP="00663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96" w:type="dxa"/>
            <w:shd w:val="clear" w:color="auto" w:fill="auto"/>
          </w:tcPr>
          <w:p w:rsidR="00552C12" w:rsidRPr="002E739D" w:rsidRDefault="00552C12" w:rsidP="006634C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Складні  речення  з  різними  видами  сполучникового  і  безсполучникового  зв’язку. </w:t>
            </w:r>
          </w:p>
        </w:tc>
      </w:tr>
      <w:tr w:rsidR="00552C12" w:rsidRPr="002E739D" w:rsidTr="006634C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12" w:rsidRPr="002E739D" w:rsidRDefault="00552C12" w:rsidP="006634C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12" w:rsidRPr="002E739D" w:rsidRDefault="00552C12" w:rsidP="006634C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сформувати в учнів поняття про складне речення з різними видами зв’язку; навчити дев’ятикласників визначати основні ознаки складних синтаксичних конструкцій і структуру їх; розвивати вміння визначати вид складних речень з різними видами зв’язку, відрізняти їх від інших видів складних речень і простих ускладнених речень, складати лінійні й рівневі схеми; формувати творчі вміння відновлювати складні синтаксичні конструкції відповідно до комунікативного завдання;  сприяти осмисленню учнями значення щастя в житті людини.</w:t>
            </w:r>
          </w:p>
        </w:tc>
      </w:tr>
    </w:tbl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0" w:name="к2011826111142"/>
      <w:bookmarkStart w:id="1" w:name="п201182611182SlideId265"/>
      <w:bookmarkStart w:id="2" w:name="к201191151058"/>
      <w:bookmarkStart w:id="3" w:name="п201191151137SlideId258"/>
      <w:bookmarkStart w:id="4" w:name="к20119116516"/>
      <w:bookmarkStart w:id="5" w:name="к20119117316"/>
      <w:bookmarkStart w:id="6" w:name="п20119117335SlideId257"/>
      <w:bookmarkStart w:id="7" w:name="к20119117400"/>
      <w:bookmarkStart w:id="8" w:name="п201191174017SlideId257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Складне речення – це таке речення, до складу якого входить два і більше простих речення.   (ТАК) 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Між частинами складного речення завжди ставиться кома. (НІ)  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поділяють на такі види: складносурядне, складнопідрядне, безсполучникове.  (ТАК)  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Залежно від способу поєднання частин бувають складні сполучникові та складні безсполучникові речення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 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Безсполучниковим складним називається речення, частини якого поєднуються в змістове ціле за допомогою інтонації та сполучників. (НІ)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складносурядного речення з’єднуються сурядними сполучниками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. (ТАК)</w:t>
      </w:r>
    </w:p>
    <w:p w:rsidR="00552C12" w:rsidRPr="002E739D" w:rsidRDefault="00552C12" w:rsidP="00552C12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складнопідрядного речення поєднуються підрядними сполучниками і сполучними словами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</w:t>
      </w:r>
    </w:p>
    <w:p w:rsidR="00552C12" w:rsidRPr="002E739D" w:rsidRDefault="00552C12" w:rsidP="00552C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Безсполучникові складні речення можуть бути синонімічними як із  складносурядними, так і складнопідрядними  реченнями.  (ТАК)  </w:t>
      </w:r>
    </w:p>
    <w:p w:rsidR="00552C12" w:rsidRPr="002E739D" w:rsidRDefault="00552C12" w:rsidP="00552C1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bookmarkStart w:id="9" w:name="к201191173948"/>
      <w:bookmarkEnd w:id="7"/>
      <w:bookmarkEnd w:id="8"/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Складне речення, що поєднує в собі три і більше частин (компонентів), з'єднаних за допомогою різних видів сполучникового (сурядного і підрядного) та безсполучникового зв'язку, називається </w:t>
      </w:r>
      <w:r w:rsidRPr="002E739D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 реченням з різними видами зв’язку.</w:t>
      </w:r>
    </w:p>
    <w:p w:rsidR="00552C12" w:rsidRPr="002E739D" w:rsidRDefault="00552C12" w:rsidP="00552C12">
      <w:pPr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0" w:name="п201191174037SlideId258"/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>В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 маєте за номерами речень віднести їх до певного виду, тобто спочатку знайти ССР і виписати номери, потім СПР, БСР і ССК.</w:t>
      </w:r>
    </w:p>
    <w:p w:rsidR="00552C12" w:rsidRPr="002E739D" w:rsidRDefault="00552C12" w:rsidP="00552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ССР        2 - СПР             3 – БСР              4 - ССК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 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зробив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усе, що зміг, а хто може, хай робить краще.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lastRenderedPageBreak/>
        <w:t>Ти щасливий, коли ти твердо йдеш шляхом, яким почав іти.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Хто шукає, той знаходить, а хто стукає, тому відчиняють.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Багатством живиться лиш тіло,  а душу звеселяє споріднена праця.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твоє в тобі самому: пізнавши себе, пізнаєш усе.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– це подяка Богові за те, що Він нам посилає.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Скільки людей є повсюди, стільки в світі й щастя є.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У щастя людського два рівних є крила: троянди й виноград – красиве і корисне.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Дії не завжди щастя, але не буває щастя без дії.</w:t>
      </w:r>
    </w:p>
    <w:p w:rsidR="00552C12" w:rsidRPr="002E739D" w:rsidRDefault="00552C12" w:rsidP="00552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завойовується і виробляється, а не дістається в готовому вигляді із рук благодійника.</w:t>
      </w:r>
    </w:p>
    <w:p w:rsidR="00552C12" w:rsidRPr="002E739D" w:rsidRDefault="00552C12" w:rsidP="00552C1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Відповідь : ССР –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4, 9,10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СПР -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2, 6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БСР –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5, 7,8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; ССК -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1, 3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</w:p>
    <w:bookmarkEnd w:id="9"/>
    <w:bookmarkEnd w:id="10"/>
    <w:p w:rsidR="00552C12" w:rsidRPr="002E739D" w:rsidRDefault="00552C12" w:rsidP="00552C1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   Притча про щастя </w:t>
      </w:r>
    </w:p>
    <w:p w:rsidR="00552C12" w:rsidRPr="002E739D" w:rsidRDefault="00552C12" w:rsidP="00552C1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Впало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необережності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глибоку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яму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!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Запитує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мужика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?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Чоловік 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«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Хочу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багато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грошей!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У той же 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момент до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ніг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а впав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грошима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Зрадів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взяв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552C12" w:rsidRPr="002E739D" w:rsidRDefault="00552C12" w:rsidP="00552C1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горю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один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?» -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п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итає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«Хочу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любові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», -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З'явилася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перед ним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дівчина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краси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неписаної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поцілувала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ішли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вони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разом.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журиться. </w:t>
      </w:r>
    </w:p>
    <w:p w:rsidR="00552C12" w:rsidRPr="002E739D" w:rsidRDefault="00552C12" w:rsidP="00552C1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І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запиту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тобі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треба?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пошкодував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каже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«Я хочу,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вибралося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!»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,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вилізло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наздогнало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встрибнул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о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шию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більше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вони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розлучал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!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552C12" w:rsidRPr="002E739D" w:rsidRDefault="00552C12" w:rsidP="00552C1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Тож бажаю всім присутнім, щоб щастя вас ніколи не покидало!</w:t>
      </w:r>
    </w:p>
    <w:bookmarkEnd w:id="0"/>
    <w:bookmarkEnd w:id="1"/>
    <w:bookmarkEnd w:id="2"/>
    <w:bookmarkEnd w:id="3"/>
    <w:bookmarkEnd w:id="4"/>
    <w:bookmarkEnd w:id="5"/>
    <w:bookmarkEnd w:id="6"/>
    <w:p w:rsidR="00552C12" w:rsidRDefault="00552C12" w:rsidP="00552C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завдання.</w:t>
      </w:r>
    </w:p>
    <w:p w:rsidR="00552C12" w:rsidRPr="002E739D" w:rsidRDefault="00552C12" w:rsidP="00552C12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Повторити все про складні речення з різними видами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язку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552C12" w:rsidRPr="002E739D" w:rsidRDefault="00552C12" w:rsidP="00552C12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552C12" w:rsidRPr="002E739D" w:rsidRDefault="00552C12" w:rsidP="00552C12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552C12" w:rsidRPr="002E739D" w:rsidRDefault="00552C12" w:rsidP="00552C12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552C12" w:rsidRPr="002E739D" w:rsidRDefault="00552C12" w:rsidP="00552C12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0F1793" w:rsidRPr="00552C12" w:rsidRDefault="000F1793">
      <w:pPr>
        <w:rPr>
          <w:lang/>
        </w:rPr>
      </w:pPr>
    </w:p>
    <w:sectPr w:rsidR="000F1793" w:rsidRPr="0055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DBC"/>
    <w:multiLevelType w:val="hybridMultilevel"/>
    <w:tmpl w:val="6DF23D1A"/>
    <w:lvl w:ilvl="0" w:tplc="83F6F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71CFB"/>
    <w:multiLevelType w:val="hybridMultilevel"/>
    <w:tmpl w:val="81703D4A"/>
    <w:lvl w:ilvl="0" w:tplc="05D89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8A64DD"/>
    <w:multiLevelType w:val="hybridMultilevel"/>
    <w:tmpl w:val="EFAC516C"/>
    <w:lvl w:ilvl="0" w:tplc="11AC4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2C12"/>
    <w:rsid w:val="000F1793"/>
    <w:rsid w:val="0055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552C12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552C12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2023-05-20T16:16:00Z</dcterms:created>
  <dcterms:modified xsi:type="dcterms:W3CDTF">2023-05-20T16:16:00Z</dcterms:modified>
</cp:coreProperties>
</file>