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D0" w:rsidRPr="00AF13D5" w:rsidRDefault="000121D0" w:rsidP="000121D0">
      <w:pPr>
        <w:ind w:firstLine="317"/>
        <w:jc w:val="both"/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AF13D5"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Тема. </w:t>
      </w:r>
      <w:r w:rsidRPr="00AF13D5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Поняття про дисперсні системи. Колоїдні та істинні розчини. Емульсії та суспензії.</w:t>
      </w:r>
    </w:p>
    <w:p w:rsidR="000121D0" w:rsidRPr="00AF13D5" w:rsidRDefault="000121D0" w:rsidP="000121D0">
      <w:pPr>
        <w:ind w:firstLine="317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уроку: </w:t>
      </w:r>
      <w:r w:rsidRPr="000121D0">
        <w:rPr>
          <w:lang w:val="uk-UA"/>
        </w:rPr>
        <w:t xml:space="preserve">  </w:t>
      </w:r>
      <w:r w:rsidRPr="00AF13D5">
        <w:rPr>
          <w:rFonts w:ascii="Times New Roman" w:hAnsi="Times New Roman" w:cs="Times New Roman"/>
          <w:sz w:val="32"/>
          <w:szCs w:val="32"/>
          <w:lang w:val="uk-UA"/>
        </w:rPr>
        <w:t>ознайомитись з класифікацією дисперсних систем, зрозуміти, що таке суспензія та емульсія, навчитись розрізняти колоїдні розчини та істинні.</w:t>
      </w:r>
    </w:p>
    <w:p w:rsidR="000121D0" w:rsidRDefault="000E742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Щодня ми стикаємось з чималою кількістю речовин у різних варіантах поєднання одних з одними.</w:t>
      </w:r>
    </w:p>
    <w:p w:rsidR="000E7423" w:rsidRPr="000E7423" w:rsidRDefault="000E7423">
      <w:pP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Шоколад,  кров,  морська піна з туманом, молоко – це дуже близькі між собою з хімічної точки зору суміші, що мають назву </w:t>
      </w:r>
      <w:r w:rsidRPr="000E7423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  <w:t>дисперсні системи.</w:t>
      </w:r>
    </w:p>
    <w:p w:rsidR="000E7423" w:rsidRDefault="000E7423">
      <w:pPr>
        <w:rPr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534518D" wp14:editId="232977CC">
            <wp:extent cx="2331720" cy="2105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02216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499" cy="213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1E5ADEA" wp14:editId="634DA62C">
            <wp:extent cx="3429000" cy="20681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566" cy="209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3D5" w:rsidRDefault="00AF13D5">
      <w:pPr>
        <w:rPr>
          <w:lang w:val="uk-UA"/>
        </w:rPr>
      </w:pPr>
    </w:p>
    <w:p w:rsidR="00AF13D5" w:rsidRDefault="00AF13D5">
      <w:pPr>
        <w:rPr>
          <w:lang w:val="uk-UA"/>
        </w:rPr>
      </w:pPr>
    </w:p>
    <w:p w:rsidR="000E7423" w:rsidRDefault="000E7423" w:rsidP="000E7423">
      <w:pPr>
        <w:ind w:firstLine="426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Кожен складник суміші ми називаємо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компонентом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Ті чи інші компоненти як правило не вступають одне з одним у хімічну взаємодію і не змішуються між собою. Якщо ми маємо справу саме з такою сумішшю, компоненти якої розподілені між собою, то тут доречно говорити про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дисперсну систему.</w:t>
      </w:r>
    </w:p>
    <w:p w:rsidR="000E7423" w:rsidRPr="00380210" w:rsidRDefault="000E7423" w:rsidP="000E7423">
      <w:pPr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13D5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  <w:t>Дисперсна система</w:t>
      </w:r>
      <w:r w:rsidRPr="00AF13D5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– це суміш, у якій дрібні частинки одного компонента рівномірно розподілені в об</w:t>
      </w:r>
      <w:r w:rsidRPr="00EF67AF">
        <w:rPr>
          <w:rFonts w:ascii="Times New Roman" w:eastAsia="Times New Roman" w:hAnsi="Times New Roman" w:cs="Times New Roman"/>
          <w:i/>
          <w:sz w:val="28"/>
          <w:szCs w:val="28"/>
        </w:rPr>
        <w:t>’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ємі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іншого.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0E7423" w:rsidRDefault="000E7423" w:rsidP="000E742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Будь-яка дисперсна система складається з дисперсної фази і дисперсійного середовища.</w:t>
      </w:r>
    </w:p>
    <w:p w:rsidR="000E7423" w:rsidRPr="00EF67AF" w:rsidRDefault="000E7423" w:rsidP="000E7423">
      <w:pPr>
        <w:pStyle w:val="a3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Той, що у меншій кількості – це </w:t>
      </w:r>
      <w:r w:rsidRPr="00AF13D5"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uk-UA"/>
        </w:rPr>
        <w:t>дисперсна фаза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 той що переважає за кількістю – </w:t>
      </w:r>
      <w:r w:rsidRPr="00AF13D5"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uk-UA"/>
        </w:rPr>
        <w:t>дисперсійне середовище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Частинки дисперсної фази завжди розподілені між частинками дисперсійного середовища! </w:t>
      </w:r>
    </w:p>
    <w:p w:rsidR="000E7423" w:rsidRDefault="000E7423" w:rsidP="000E7423">
      <w:pPr>
        <w:pStyle w:val="a3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Дисперсні системи можуть розрізнятися за агрегатним станом компонентів, тобто дисперсної фази і дисперсійного середовища.</w:t>
      </w:r>
    </w:p>
    <w:p w:rsidR="000E7423" w:rsidRDefault="000E7423" w:rsidP="000E7423">
      <w:pPr>
        <w:pStyle w:val="a3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E7423" w:rsidRDefault="000E7423" w:rsidP="000E7423">
      <w:pPr>
        <w:pStyle w:val="a3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Ind w:w="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2"/>
        <w:gridCol w:w="2694"/>
        <w:gridCol w:w="4303"/>
      </w:tblGrid>
      <w:tr w:rsidR="000E7423" w:rsidTr="00A0201E">
        <w:trPr>
          <w:trHeight w:val="487"/>
        </w:trPr>
        <w:tc>
          <w:tcPr>
            <w:tcW w:w="1942" w:type="dxa"/>
            <w:shd w:val="clear" w:color="auto" w:fill="FFE599" w:themeFill="accent4" w:themeFillTint="66"/>
          </w:tcPr>
          <w:p w:rsidR="000E7423" w:rsidRDefault="000E7423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Дисперсійне середовище</w:t>
            </w:r>
          </w:p>
        </w:tc>
        <w:tc>
          <w:tcPr>
            <w:tcW w:w="2694" w:type="dxa"/>
            <w:shd w:val="clear" w:color="auto" w:fill="FFE599" w:themeFill="accent4" w:themeFillTint="66"/>
          </w:tcPr>
          <w:p w:rsidR="000E7423" w:rsidRDefault="000E7423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Дисперсна фаза</w:t>
            </w:r>
          </w:p>
        </w:tc>
        <w:tc>
          <w:tcPr>
            <w:tcW w:w="4303" w:type="dxa"/>
            <w:shd w:val="clear" w:color="auto" w:fill="FFE599" w:themeFill="accent4" w:themeFillTint="66"/>
          </w:tcPr>
          <w:p w:rsidR="000E7423" w:rsidRDefault="000E7423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Назва дисперсної системи/Приклад</w:t>
            </w:r>
          </w:p>
        </w:tc>
      </w:tr>
      <w:tr w:rsidR="000E7423" w:rsidTr="00A0201E">
        <w:trPr>
          <w:trHeight w:val="199"/>
        </w:trPr>
        <w:tc>
          <w:tcPr>
            <w:tcW w:w="1942" w:type="dxa"/>
            <w:vMerge w:val="restart"/>
          </w:tcPr>
          <w:p w:rsidR="000E7423" w:rsidRDefault="000E7423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0E7423" w:rsidRDefault="000E7423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Газ</w:t>
            </w:r>
          </w:p>
        </w:tc>
        <w:tc>
          <w:tcPr>
            <w:tcW w:w="2694" w:type="dxa"/>
          </w:tcPr>
          <w:p w:rsidR="000E7423" w:rsidRDefault="000E7423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Рідина</w:t>
            </w:r>
          </w:p>
        </w:tc>
        <w:tc>
          <w:tcPr>
            <w:tcW w:w="4303" w:type="dxa"/>
          </w:tcPr>
          <w:p w:rsidR="000E7423" w:rsidRDefault="000E7423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Аерозоль (туман)</w:t>
            </w:r>
          </w:p>
        </w:tc>
      </w:tr>
      <w:tr w:rsidR="000E7423" w:rsidTr="00A0201E">
        <w:trPr>
          <w:trHeight w:val="137"/>
        </w:trPr>
        <w:tc>
          <w:tcPr>
            <w:tcW w:w="1942" w:type="dxa"/>
            <w:vMerge/>
          </w:tcPr>
          <w:p w:rsidR="000E7423" w:rsidRDefault="000E7423" w:rsidP="00A0201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94" w:type="dxa"/>
          </w:tcPr>
          <w:p w:rsidR="000E7423" w:rsidRDefault="000E7423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Тверда речовина</w:t>
            </w:r>
          </w:p>
        </w:tc>
        <w:tc>
          <w:tcPr>
            <w:tcW w:w="4303" w:type="dxa"/>
          </w:tcPr>
          <w:p w:rsidR="000E7423" w:rsidRDefault="000E7423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Аерозоль (дим, пил)</w:t>
            </w:r>
          </w:p>
        </w:tc>
      </w:tr>
      <w:tr w:rsidR="000E7423" w:rsidTr="00A0201E">
        <w:trPr>
          <w:trHeight w:val="199"/>
        </w:trPr>
        <w:tc>
          <w:tcPr>
            <w:tcW w:w="1942" w:type="dxa"/>
            <w:vMerge w:val="restart"/>
          </w:tcPr>
          <w:p w:rsidR="000E7423" w:rsidRDefault="000E7423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0E7423" w:rsidRDefault="000E7423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Рідина</w:t>
            </w:r>
          </w:p>
        </w:tc>
        <w:tc>
          <w:tcPr>
            <w:tcW w:w="2694" w:type="dxa"/>
          </w:tcPr>
          <w:p w:rsidR="000E7423" w:rsidRDefault="000E7423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Газ</w:t>
            </w:r>
          </w:p>
        </w:tc>
        <w:tc>
          <w:tcPr>
            <w:tcW w:w="4303" w:type="dxa"/>
          </w:tcPr>
          <w:p w:rsidR="000E7423" w:rsidRDefault="000E7423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Піна (мильна піна)</w:t>
            </w:r>
          </w:p>
        </w:tc>
      </w:tr>
      <w:tr w:rsidR="000E7423" w:rsidTr="00A0201E">
        <w:trPr>
          <w:trHeight w:val="288"/>
        </w:trPr>
        <w:tc>
          <w:tcPr>
            <w:tcW w:w="1942" w:type="dxa"/>
            <w:vMerge/>
          </w:tcPr>
          <w:p w:rsidR="000E7423" w:rsidRDefault="000E7423" w:rsidP="00A0201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94" w:type="dxa"/>
          </w:tcPr>
          <w:p w:rsidR="000E7423" w:rsidRDefault="000E7423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Рідина</w:t>
            </w:r>
          </w:p>
        </w:tc>
        <w:tc>
          <w:tcPr>
            <w:tcW w:w="4303" w:type="dxa"/>
          </w:tcPr>
          <w:p w:rsidR="000E7423" w:rsidRDefault="000E7423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Емульсія (молоко, лімфа)</w:t>
            </w:r>
          </w:p>
        </w:tc>
      </w:tr>
      <w:tr w:rsidR="000E7423" w:rsidTr="00A0201E">
        <w:trPr>
          <w:trHeight w:val="208"/>
        </w:trPr>
        <w:tc>
          <w:tcPr>
            <w:tcW w:w="1942" w:type="dxa"/>
            <w:vMerge/>
          </w:tcPr>
          <w:p w:rsidR="000E7423" w:rsidRDefault="000E7423" w:rsidP="00A0201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94" w:type="dxa"/>
          </w:tcPr>
          <w:p w:rsidR="000E7423" w:rsidRDefault="000E7423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Тверда речовина</w:t>
            </w:r>
          </w:p>
        </w:tc>
        <w:tc>
          <w:tcPr>
            <w:tcW w:w="4303" w:type="dxa"/>
          </w:tcPr>
          <w:p w:rsidR="000E7423" w:rsidRDefault="000E7423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Суспензія (кров, мул у ставку)</w:t>
            </w:r>
          </w:p>
        </w:tc>
      </w:tr>
      <w:tr w:rsidR="000E7423" w:rsidTr="00A0201E">
        <w:trPr>
          <w:trHeight w:val="211"/>
        </w:trPr>
        <w:tc>
          <w:tcPr>
            <w:tcW w:w="1942" w:type="dxa"/>
            <w:vMerge w:val="restart"/>
          </w:tcPr>
          <w:p w:rsidR="000E7423" w:rsidRDefault="000E7423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0E7423" w:rsidRDefault="000E7423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Тверда речовина</w:t>
            </w:r>
          </w:p>
        </w:tc>
        <w:tc>
          <w:tcPr>
            <w:tcW w:w="2694" w:type="dxa"/>
          </w:tcPr>
          <w:p w:rsidR="000E7423" w:rsidRDefault="000E7423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Газ</w:t>
            </w:r>
          </w:p>
        </w:tc>
        <w:tc>
          <w:tcPr>
            <w:tcW w:w="4303" w:type="dxa"/>
          </w:tcPr>
          <w:p w:rsidR="000E7423" w:rsidRDefault="000E7423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Тверда піна (пінопласт, пемза, хліб)</w:t>
            </w:r>
          </w:p>
        </w:tc>
      </w:tr>
      <w:tr w:rsidR="000E7423" w:rsidTr="00A0201E">
        <w:trPr>
          <w:trHeight w:val="266"/>
        </w:trPr>
        <w:tc>
          <w:tcPr>
            <w:tcW w:w="1942" w:type="dxa"/>
            <w:vMerge/>
          </w:tcPr>
          <w:p w:rsidR="000E7423" w:rsidRDefault="000E7423" w:rsidP="00A0201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94" w:type="dxa"/>
          </w:tcPr>
          <w:p w:rsidR="000E7423" w:rsidRDefault="000E7423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Рідина</w:t>
            </w:r>
          </w:p>
        </w:tc>
        <w:tc>
          <w:tcPr>
            <w:tcW w:w="4303" w:type="dxa"/>
          </w:tcPr>
          <w:p w:rsidR="000E7423" w:rsidRDefault="000E7423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Капілярні системи (Зубна паста, ґрунт)</w:t>
            </w:r>
          </w:p>
        </w:tc>
      </w:tr>
      <w:tr w:rsidR="000E7423" w:rsidTr="00A0201E">
        <w:trPr>
          <w:trHeight w:val="230"/>
        </w:trPr>
        <w:tc>
          <w:tcPr>
            <w:tcW w:w="1942" w:type="dxa"/>
            <w:vMerge/>
          </w:tcPr>
          <w:p w:rsidR="000E7423" w:rsidRDefault="000E7423" w:rsidP="00A0201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94" w:type="dxa"/>
          </w:tcPr>
          <w:p w:rsidR="000E7423" w:rsidRDefault="000E7423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Тверда речовина</w:t>
            </w:r>
          </w:p>
        </w:tc>
        <w:tc>
          <w:tcPr>
            <w:tcW w:w="4303" w:type="dxa"/>
          </w:tcPr>
          <w:p w:rsidR="000E7423" w:rsidRDefault="000E7423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Тверді гетерогенні системи (Шоколад, сплави)</w:t>
            </w:r>
          </w:p>
        </w:tc>
      </w:tr>
    </w:tbl>
    <w:p w:rsidR="000E7423" w:rsidRDefault="000E7423" w:rsidP="000E7423">
      <w:pPr>
        <w:pStyle w:val="a3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E7423" w:rsidRDefault="000E7423" w:rsidP="000E7423">
      <w:pPr>
        <w:pStyle w:val="a3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 залежності від розміру частинок дисперсної фази дисперсні системи ділять на такі групи:</w:t>
      </w:r>
    </w:p>
    <w:p w:rsidR="000E7423" w:rsidRDefault="000E7423" w:rsidP="000E7423">
      <w:pPr>
        <w:pStyle w:val="a3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E7423" w:rsidTr="00A0201E">
        <w:tc>
          <w:tcPr>
            <w:tcW w:w="4672" w:type="dxa"/>
            <w:shd w:val="clear" w:color="auto" w:fill="C5E0B3" w:themeFill="accent6" w:themeFillTint="66"/>
          </w:tcPr>
          <w:p w:rsidR="000E7423" w:rsidRDefault="000E7423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4673" w:type="dxa"/>
            <w:shd w:val="clear" w:color="auto" w:fill="C5E0B3" w:themeFill="accent6" w:themeFillTint="66"/>
          </w:tcPr>
          <w:p w:rsidR="000E7423" w:rsidRDefault="000E7423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Розмір частинок</w:t>
            </w:r>
          </w:p>
        </w:tc>
      </w:tr>
      <w:tr w:rsidR="000E7423" w:rsidTr="00A0201E">
        <w:tc>
          <w:tcPr>
            <w:tcW w:w="4672" w:type="dxa"/>
          </w:tcPr>
          <w:p w:rsidR="000E7423" w:rsidRDefault="000E7423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Грубодисперсні</w:t>
            </w:r>
            <w:proofErr w:type="spellEnd"/>
          </w:p>
        </w:tc>
        <w:tc>
          <w:tcPr>
            <w:tcW w:w="4673" w:type="dxa"/>
          </w:tcPr>
          <w:p w:rsidR="000E7423" w:rsidRDefault="000E7423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Понад 100 нм</w:t>
            </w:r>
          </w:p>
        </w:tc>
      </w:tr>
      <w:tr w:rsidR="000E7423" w:rsidTr="00A0201E">
        <w:tc>
          <w:tcPr>
            <w:tcW w:w="4672" w:type="dxa"/>
          </w:tcPr>
          <w:p w:rsidR="000E7423" w:rsidRDefault="000E7423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Тонкодисперсні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(золі)</w:t>
            </w:r>
          </w:p>
        </w:tc>
        <w:tc>
          <w:tcPr>
            <w:tcW w:w="4673" w:type="dxa"/>
          </w:tcPr>
          <w:p w:rsidR="000E7423" w:rsidRDefault="000E7423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Від 1 до 100 нм</w:t>
            </w:r>
          </w:p>
        </w:tc>
      </w:tr>
      <w:tr w:rsidR="000E7423" w:rsidTr="00A0201E">
        <w:tc>
          <w:tcPr>
            <w:tcW w:w="4672" w:type="dxa"/>
          </w:tcPr>
          <w:p w:rsidR="000E7423" w:rsidRDefault="000E7423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Істинні розчини</w:t>
            </w:r>
          </w:p>
        </w:tc>
        <w:tc>
          <w:tcPr>
            <w:tcW w:w="4673" w:type="dxa"/>
          </w:tcPr>
          <w:p w:rsidR="000E7423" w:rsidRDefault="000E7423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Менше 1 нм</w:t>
            </w:r>
          </w:p>
        </w:tc>
      </w:tr>
    </w:tbl>
    <w:p w:rsidR="000E7423" w:rsidRDefault="000E7423" w:rsidP="000E7423">
      <w:pPr>
        <w:pStyle w:val="a3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E7423" w:rsidRDefault="000E7423" w:rsidP="000E7423">
      <w:pPr>
        <w:pStyle w:val="a3"/>
        <w:ind w:left="0" w:firstLine="284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AF13D5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  <w:t>Емульсія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– дисперсна система, що складається із двох взаємно нерозчинних рідин.</w:t>
      </w:r>
    </w:p>
    <w:p w:rsidR="000E7423" w:rsidRDefault="000E7423" w:rsidP="000E7423">
      <w:pPr>
        <w:pStyle w:val="a3"/>
        <w:ind w:left="0" w:firstLine="284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AF13D5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  <w:t>Суспензія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– дисперсна система, у якій дисперсною фазою є тверді частинки, що розподілені в об</w:t>
      </w:r>
      <w:r w:rsidRPr="00010685">
        <w:rPr>
          <w:rFonts w:ascii="Times New Roman" w:eastAsia="Times New Roman" w:hAnsi="Times New Roman" w:cs="Times New Roman"/>
          <w:i/>
          <w:sz w:val="28"/>
          <w:szCs w:val="28"/>
        </w:rPr>
        <w:t>’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ємі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рідкого дисперсійного середовища. </w:t>
      </w:r>
    </w:p>
    <w:p w:rsidR="000E7423" w:rsidRDefault="00AF13D5" w:rsidP="000E742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Одна з</w:t>
      </w:r>
      <w:r w:rsidR="000E74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властивостей емульсій і суспензій – їх нестійкість і руйнування з часом. Саме тому в інструкції до багатьох лікарських препаратів, деяких косметичних засобів, ми можемо побачити напис «збовтати перед застосуванням!».</w:t>
      </w:r>
    </w:p>
    <w:p w:rsidR="00AF13D5" w:rsidRPr="00AF13D5" w:rsidRDefault="00AF13D5" w:rsidP="00AF13D5">
      <w:pPr>
        <w:pStyle w:val="a3"/>
        <w:ind w:left="786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AF13D5"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>Колоїдні розчини</w:t>
      </w:r>
    </w:p>
    <w:p w:rsidR="00AF13D5" w:rsidRDefault="00AF13D5" w:rsidP="00AF13D5">
      <w:pPr>
        <w:pStyle w:val="a3"/>
        <w:ind w:left="78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Назва походить від грецького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«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колла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» -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«клей». Колоїдні розчини – 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тонкодисперсні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системи, тобто розмір частинок дисперсної фази коливається в межах від 1 нм до 100 нм. Це означає, що частинки у колоїдах є більшими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йони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чи молекули в істинних розчинах, проте меншими за частинки у суспензіях.</w:t>
      </w:r>
    </w:p>
    <w:p w:rsidR="00AF13D5" w:rsidRDefault="009A35FD" w:rsidP="00AF13D5">
      <w:pPr>
        <w:pStyle w:val="a3"/>
        <w:ind w:left="78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lastRenderedPageBreak/>
        <w:t>Е</w:t>
      </w:r>
      <w:r w:rsidR="00AF13D5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фект (конус) </w:t>
      </w:r>
      <w:proofErr w:type="spellStart"/>
      <w:r w:rsidR="00AF13D5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Тіндаля</w:t>
      </w:r>
      <w:proofErr w:type="spellEnd"/>
      <w:r w:rsidR="00AF13D5" w:rsidRPr="00AF1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AF13D5">
        <w:rPr>
          <w:rFonts w:ascii="Times New Roman" w:eastAsia="Times New Roman" w:hAnsi="Times New Roman" w:cs="Times New Roman"/>
          <w:sz w:val="28"/>
          <w:szCs w:val="28"/>
          <w:lang w:val="uk-UA"/>
        </w:rPr>
        <w:t>дає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змогу відрізняти колоїди </w:t>
      </w:r>
      <w:r w:rsidR="00AF1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 істинних розчинів, адже світлові промені можуть з легкістю оминати дуже маленькі часточки, такі як </w:t>
      </w:r>
      <w:proofErr w:type="spellStart"/>
      <w:r w:rsidR="00AF13D5">
        <w:rPr>
          <w:rFonts w:ascii="Times New Roman" w:eastAsia="Times New Roman" w:hAnsi="Times New Roman" w:cs="Times New Roman"/>
          <w:sz w:val="28"/>
          <w:szCs w:val="28"/>
          <w:lang w:val="uk-UA"/>
        </w:rPr>
        <w:t>йони</w:t>
      </w:r>
      <w:proofErr w:type="spellEnd"/>
      <w:r w:rsidR="00AF13D5">
        <w:rPr>
          <w:rFonts w:ascii="Times New Roman" w:eastAsia="Times New Roman" w:hAnsi="Times New Roman" w:cs="Times New Roman"/>
          <w:sz w:val="28"/>
          <w:szCs w:val="28"/>
          <w:lang w:val="uk-UA"/>
        </w:rPr>
        <w:t>, молекули (менші 1 нм), але розсіюються, потрапляючи на великі перешкоди, як у випадку частинок дисперсної фази у колоїдах.</w:t>
      </w:r>
    </w:p>
    <w:p w:rsidR="00AF13D5" w:rsidRDefault="00AF13D5" w:rsidP="00AF13D5">
      <w:pPr>
        <w:pStyle w:val="a3"/>
        <w:ind w:left="78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F13D5" w:rsidRDefault="00AF13D5" w:rsidP="00AF13D5">
      <w:pPr>
        <w:pStyle w:val="a3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Колоїдні розчини є вкрай унікальними і незвичними, проте дуже поширеними. Хімік Жуков називав людину ходячим колоїдом. І справді, цитоплазма наших клітин, як і деякі тканини нашого організму, є колоїдами. Колоїди, які мають желеподібну структуру, називають </w:t>
      </w:r>
      <w:r w:rsidRPr="009A35FD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  <w:t>гелями.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Гель для волосся, холодець, фруктове желе – це колоїдні розчини. Перевірте їх якось при нагоді за допомогою прийому з ліхтариком. </w:t>
      </w:r>
    </w:p>
    <w:p w:rsidR="009A35FD" w:rsidRPr="00BB5AC8" w:rsidRDefault="009A35FD" w:rsidP="00AF13D5">
      <w:pPr>
        <w:pStyle w:val="a3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F13D5" w:rsidRPr="009A35FD" w:rsidRDefault="009A35FD" w:rsidP="00AF13D5">
      <w:pPr>
        <w:pStyle w:val="a3"/>
        <w:ind w:left="0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A35F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Завдання.</w:t>
      </w:r>
    </w:p>
    <w:p w:rsidR="009A35FD" w:rsidRDefault="009A35FD" w:rsidP="009A35FD">
      <w:pPr>
        <w:pStyle w:val="a3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1.Опрацюйте §3.</w:t>
      </w:r>
    </w:p>
    <w:p w:rsidR="00AF13D5" w:rsidRPr="009A35FD" w:rsidRDefault="00AF13D5" w:rsidP="009A35FD">
      <w:pPr>
        <w:pStyle w:val="a3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F13D5" w:rsidRDefault="009A35FD" w:rsidP="00AF13D5">
      <w:pPr>
        <w:pStyle w:val="a3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="00AF1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Встановіть відповідність між прикладом дисперсної системи та типом, до якого він належить.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4110"/>
        <w:gridCol w:w="568"/>
        <w:gridCol w:w="4105"/>
      </w:tblGrid>
      <w:tr w:rsidR="00AF13D5" w:rsidTr="00A0201E">
        <w:tc>
          <w:tcPr>
            <w:tcW w:w="562" w:type="dxa"/>
            <w:shd w:val="clear" w:color="auto" w:fill="C5E0B3" w:themeFill="accent6" w:themeFillTint="66"/>
          </w:tcPr>
          <w:p w:rsidR="00AF13D5" w:rsidRDefault="00AF13D5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4110" w:type="dxa"/>
          </w:tcPr>
          <w:p w:rsidR="00AF13D5" w:rsidRDefault="00AF13D5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Людська кров</w:t>
            </w:r>
          </w:p>
        </w:tc>
        <w:tc>
          <w:tcPr>
            <w:tcW w:w="568" w:type="dxa"/>
            <w:shd w:val="clear" w:color="auto" w:fill="9CC2E5" w:themeFill="accent1" w:themeFillTint="99"/>
          </w:tcPr>
          <w:p w:rsidR="00AF13D5" w:rsidRDefault="00AF13D5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105" w:type="dxa"/>
          </w:tcPr>
          <w:p w:rsidR="00AF13D5" w:rsidRDefault="00AF13D5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Тверда гетерогенна система</w:t>
            </w:r>
          </w:p>
        </w:tc>
      </w:tr>
      <w:tr w:rsidR="00AF13D5" w:rsidTr="00A0201E">
        <w:tc>
          <w:tcPr>
            <w:tcW w:w="562" w:type="dxa"/>
            <w:shd w:val="clear" w:color="auto" w:fill="C5E0B3" w:themeFill="accent6" w:themeFillTint="66"/>
          </w:tcPr>
          <w:p w:rsidR="00AF13D5" w:rsidRDefault="00AF13D5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</w:t>
            </w:r>
          </w:p>
        </w:tc>
        <w:tc>
          <w:tcPr>
            <w:tcW w:w="4110" w:type="dxa"/>
          </w:tcPr>
          <w:p w:rsidR="00AF13D5" w:rsidRDefault="00AF13D5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Бетон</w:t>
            </w:r>
          </w:p>
        </w:tc>
        <w:tc>
          <w:tcPr>
            <w:tcW w:w="568" w:type="dxa"/>
            <w:shd w:val="clear" w:color="auto" w:fill="9CC2E5" w:themeFill="accent1" w:themeFillTint="99"/>
          </w:tcPr>
          <w:p w:rsidR="00AF13D5" w:rsidRDefault="00AF13D5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105" w:type="dxa"/>
          </w:tcPr>
          <w:p w:rsidR="00AF13D5" w:rsidRDefault="00AF13D5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Піна</w:t>
            </w:r>
          </w:p>
        </w:tc>
      </w:tr>
      <w:tr w:rsidR="00AF13D5" w:rsidTr="00A0201E">
        <w:tc>
          <w:tcPr>
            <w:tcW w:w="562" w:type="dxa"/>
            <w:shd w:val="clear" w:color="auto" w:fill="C5E0B3" w:themeFill="accent6" w:themeFillTint="66"/>
          </w:tcPr>
          <w:p w:rsidR="00AF13D5" w:rsidRDefault="00AF13D5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</w:t>
            </w:r>
          </w:p>
        </w:tc>
        <w:tc>
          <w:tcPr>
            <w:tcW w:w="4110" w:type="dxa"/>
          </w:tcPr>
          <w:p w:rsidR="00AF13D5" w:rsidRDefault="0044062E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Білок</w:t>
            </w:r>
          </w:p>
        </w:tc>
        <w:tc>
          <w:tcPr>
            <w:tcW w:w="568" w:type="dxa"/>
            <w:shd w:val="clear" w:color="auto" w:fill="9CC2E5" w:themeFill="accent1" w:themeFillTint="99"/>
          </w:tcPr>
          <w:p w:rsidR="00AF13D5" w:rsidRDefault="00AF13D5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105" w:type="dxa"/>
          </w:tcPr>
          <w:p w:rsidR="00AF13D5" w:rsidRDefault="00AF13D5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Аерозоль</w:t>
            </w:r>
          </w:p>
        </w:tc>
      </w:tr>
      <w:tr w:rsidR="00AF13D5" w:rsidTr="00A0201E">
        <w:tc>
          <w:tcPr>
            <w:tcW w:w="562" w:type="dxa"/>
            <w:shd w:val="clear" w:color="auto" w:fill="C5E0B3" w:themeFill="accent6" w:themeFillTint="66"/>
          </w:tcPr>
          <w:p w:rsidR="00AF13D5" w:rsidRDefault="00AF13D5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</w:t>
            </w:r>
          </w:p>
        </w:tc>
        <w:tc>
          <w:tcPr>
            <w:tcW w:w="4110" w:type="dxa"/>
          </w:tcPr>
          <w:p w:rsidR="00AF13D5" w:rsidRDefault="00AF13D5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Пилова буря</w:t>
            </w:r>
          </w:p>
        </w:tc>
        <w:tc>
          <w:tcPr>
            <w:tcW w:w="568" w:type="dxa"/>
            <w:shd w:val="clear" w:color="auto" w:fill="9CC2E5" w:themeFill="accent1" w:themeFillTint="99"/>
          </w:tcPr>
          <w:p w:rsidR="00AF13D5" w:rsidRDefault="00AF13D5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105" w:type="dxa"/>
          </w:tcPr>
          <w:p w:rsidR="00AF13D5" w:rsidRDefault="00AF13D5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Емульсія</w:t>
            </w:r>
          </w:p>
        </w:tc>
      </w:tr>
      <w:tr w:rsidR="00AF13D5" w:rsidTr="00A0201E">
        <w:tc>
          <w:tcPr>
            <w:tcW w:w="562" w:type="dxa"/>
            <w:shd w:val="clear" w:color="auto" w:fill="C5E0B3" w:themeFill="accent6" w:themeFillTint="66"/>
          </w:tcPr>
          <w:p w:rsidR="00AF13D5" w:rsidRDefault="00AF13D5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</w:t>
            </w:r>
          </w:p>
        </w:tc>
        <w:tc>
          <w:tcPr>
            <w:tcW w:w="4110" w:type="dxa"/>
          </w:tcPr>
          <w:p w:rsidR="00AF13D5" w:rsidRDefault="0044062E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Молоко</w:t>
            </w:r>
          </w:p>
        </w:tc>
        <w:tc>
          <w:tcPr>
            <w:tcW w:w="568" w:type="dxa"/>
            <w:shd w:val="clear" w:color="auto" w:fill="9CC2E5" w:themeFill="accent1" w:themeFillTint="99"/>
          </w:tcPr>
          <w:p w:rsidR="00AF13D5" w:rsidRDefault="00AF13D5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4105" w:type="dxa"/>
          </w:tcPr>
          <w:p w:rsidR="00AF13D5" w:rsidRDefault="0044062E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Колоїдний розчин</w:t>
            </w:r>
          </w:p>
        </w:tc>
      </w:tr>
      <w:tr w:rsidR="00AF13D5" w:rsidTr="00A0201E">
        <w:tc>
          <w:tcPr>
            <w:tcW w:w="562" w:type="dxa"/>
            <w:shd w:val="clear" w:color="auto" w:fill="C5E0B3" w:themeFill="accent6" w:themeFillTint="66"/>
          </w:tcPr>
          <w:p w:rsidR="00AF13D5" w:rsidRDefault="00AF13D5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Е</w:t>
            </w:r>
          </w:p>
        </w:tc>
        <w:tc>
          <w:tcPr>
            <w:tcW w:w="4110" w:type="dxa"/>
          </w:tcPr>
          <w:p w:rsidR="00AF13D5" w:rsidRDefault="00AF13D5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Морська піна</w:t>
            </w:r>
          </w:p>
        </w:tc>
        <w:tc>
          <w:tcPr>
            <w:tcW w:w="568" w:type="dxa"/>
            <w:shd w:val="clear" w:color="auto" w:fill="9CC2E5" w:themeFill="accent1" w:themeFillTint="99"/>
          </w:tcPr>
          <w:p w:rsidR="00AF13D5" w:rsidRDefault="00AF13D5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4105" w:type="dxa"/>
          </w:tcPr>
          <w:p w:rsidR="00AF13D5" w:rsidRDefault="00AF13D5" w:rsidP="00A0201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Суспензія</w:t>
            </w:r>
          </w:p>
        </w:tc>
      </w:tr>
    </w:tbl>
    <w:p w:rsidR="00AF13D5" w:rsidRDefault="00AF13D5" w:rsidP="000E7423">
      <w:pPr>
        <w:rPr>
          <w:lang w:val="uk-UA"/>
        </w:rPr>
      </w:pPr>
    </w:p>
    <w:p w:rsidR="00A14636" w:rsidRPr="00A14636" w:rsidRDefault="00A14636" w:rsidP="000E7423">
      <w:pPr>
        <w:rPr>
          <w:b/>
          <w:sz w:val="28"/>
          <w:szCs w:val="28"/>
          <w:lang w:val="uk-UA"/>
        </w:rPr>
      </w:pPr>
      <w:r w:rsidRPr="00A14636">
        <w:rPr>
          <w:b/>
          <w:sz w:val="28"/>
          <w:szCs w:val="28"/>
          <w:lang w:val="uk-UA"/>
        </w:rPr>
        <w:t>Перегляньте відео:</w:t>
      </w:r>
    </w:p>
    <w:p w:rsidR="00A14636" w:rsidRPr="00A14636" w:rsidRDefault="00A14636" w:rsidP="000E7423">
      <w:pPr>
        <w:rPr>
          <w:sz w:val="28"/>
          <w:szCs w:val="28"/>
          <w:lang w:val="uk-UA"/>
        </w:rPr>
      </w:pPr>
      <w:hyperlink r:id="rId7" w:history="1">
        <w:r w:rsidRPr="00A14636">
          <w:rPr>
            <w:rStyle w:val="a6"/>
            <w:sz w:val="28"/>
            <w:szCs w:val="28"/>
            <w:lang w:val="uk-UA"/>
          </w:rPr>
          <w:t>https://www.youtube.com/watch?v=YdExV0k4Xmk</w:t>
        </w:r>
      </w:hyperlink>
      <w:r w:rsidRPr="00A14636">
        <w:rPr>
          <w:sz w:val="28"/>
          <w:szCs w:val="28"/>
          <w:lang w:val="uk-UA"/>
        </w:rPr>
        <w:t xml:space="preserve"> </w:t>
      </w:r>
      <w:bookmarkStart w:id="0" w:name="_GoBack"/>
      <w:bookmarkEnd w:id="0"/>
    </w:p>
    <w:sectPr w:rsidR="00A14636" w:rsidRPr="00A14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27F13"/>
    <w:multiLevelType w:val="hybridMultilevel"/>
    <w:tmpl w:val="8BC8120C"/>
    <w:lvl w:ilvl="0" w:tplc="0419000D">
      <w:start w:val="1"/>
      <w:numFmt w:val="bullet"/>
      <w:lvlText w:val=""/>
      <w:lvlJc w:val="left"/>
      <w:pPr>
        <w:ind w:left="103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">
    <w:nsid w:val="57E77E14"/>
    <w:multiLevelType w:val="hybridMultilevel"/>
    <w:tmpl w:val="5C0EE886"/>
    <w:lvl w:ilvl="0" w:tplc="E9F294C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1D0"/>
    <w:rsid w:val="000121D0"/>
    <w:rsid w:val="000E7423"/>
    <w:rsid w:val="0044062E"/>
    <w:rsid w:val="009A35FD"/>
    <w:rsid w:val="00A14636"/>
    <w:rsid w:val="00A6081E"/>
    <w:rsid w:val="00AF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F1C38A-4860-40E8-9B99-6FC97C8F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1D0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1D0"/>
    <w:pPr>
      <w:ind w:left="720"/>
      <w:contextualSpacing/>
    </w:pPr>
  </w:style>
  <w:style w:type="table" w:styleId="a4">
    <w:name w:val="Grid Table Light"/>
    <w:basedOn w:val="a1"/>
    <w:uiPriority w:val="40"/>
    <w:rsid w:val="000E7423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AF13D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A146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dExV0k4Xm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2392</Words>
  <Characters>1365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2022-09-12T13:34:00Z</dcterms:created>
  <dcterms:modified xsi:type="dcterms:W3CDTF">2022-09-12T15:15:00Z</dcterms:modified>
</cp:coreProperties>
</file>