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</w:t>
      </w:r>
      <w:r>
        <w:rPr>
          <w:rFonts w:eastAsia="Calibri" w:cs="Times New Roman"/>
          <w:lang w:val="en-US"/>
        </w:rPr>
        <w:t>А</w:t>
      </w:r>
      <w:bookmarkStart w:id="1" w:name="_GoBack"/>
      <w:bookmarkEnd w:id="1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Шо це?</w:t>
      </w:r>
    </w:p>
    <w:p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2. Розминка</w:t>
      </w:r>
    </w:p>
    <w:p>
      <w:pPr>
        <w:spacing w:after="0"/>
        <w:jc w:val="both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7785" cy="3460750"/>
            <wp:effectExtent l="0" t="0" r="18415" b="1905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30750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Listening</w:t>
      </w:r>
      <w:r>
        <w:rPr>
          <w:b/>
          <w:bCs/>
          <w:highlight w:val="yellow"/>
        </w:rPr>
        <w:t xml:space="preserve">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r>
        <w:rPr>
          <w:lang w:val="uk-UA"/>
        </w:rPr>
        <w:t>ітатися та прощатися англійською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rStyle w:val="4"/>
          <w:rFonts w:cstheme="minorHAnsi"/>
          <w:color w:val="auto"/>
          <w:sz w:val="32"/>
          <w:szCs w:val="32"/>
          <w:lang w:val="uk-UA"/>
        </w:rPr>
      </w:pPr>
      <w:r>
        <w:fldChar w:fldCharType="begin"/>
      </w:r>
      <w:r>
        <w:instrText xml:space="preserve"> HYPERLINK "https://www.youtube.com/watch?v=gghDRJVxFxU" </w:instrText>
      </w:r>
      <w:r>
        <w:fldChar w:fldCharType="separate"/>
      </w:r>
      <w:r>
        <w:rPr>
          <w:rStyle w:val="4"/>
          <w:rFonts w:cstheme="minorHAnsi"/>
          <w:sz w:val="32"/>
          <w:szCs w:val="32"/>
        </w:rPr>
        <w:t>https</w:t>
      </w:r>
      <w:r>
        <w:rPr>
          <w:rStyle w:val="4"/>
          <w:rFonts w:cstheme="minorHAnsi"/>
          <w:sz w:val="32"/>
          <w:szCs w:val="32"/>
          <w:lang w:val="uk-UA"/>
        </w:rPr>
        <w:t>://</w:t>
      </w:r>
      <w:r>
        <w:rPr>
          <w:rStyle w:val="4"/>
          <w:rFonts w:cstheme="minorHAnsi"/>
          <w:sz w:val="32"/>
          <w:szCs w:val="32"/>
        </w:rPr>
        <w:t>www</w:t>
      </w:r>
      <w:r>
        <w:rPr>
          <w:rStyle w:val="4"/>
          <w:rFonts w:cstheme="minorHAnsi"/>
          <w:sz w:val="32"/>
          <w:szCs w:val="32"/>
          <w:lang w:val="uk-UA"/>
        </w:rPr>
        <w:t>.</w:t>
      </w:r>
      <w:r>
        <w:rPr>
          <w:rStyle w:val="4"/>
          <w:rFonts w:cstheme="minorHAnsi"/>
          <w:sz w:val="32"/>
          <w:szCs w:val="32"/>
        </w:rPr>
        <w:t>youtube</w:t>
      </w:r>
      <w:r>
        <w:rPr>
          <w:rStyle w:val="4"/>
          <w:rFonts w:cstheme="minorHAnsi"/>
          <w:sz w:val="32"/>
          <w:szCs w:val="32"/>
          <w:lang w:val="uk-UA"/>
        </w:rPr>
        <w:t>.</w:t>
      </w:r>
      <w:r>
        <w:rPr>
          <w:rStyle w:val="4"/>
          <w:rFonts w:cstheme="minorHAnsi"/>
          <w:sz w:val="32"/>
          <w:szCs w:val="32"/>
        </w:rPr>
        <w:t>com</w:t>
      </w:r>
      <w:r>
        <w:rPr>
          <w:rStyle w:val="4"/>
          <w:rFonts w:cstheme="minorHAnsi"/>
          <w:sz w:val="32"/>
          <w:szCs w:val="32"/>
          <w:lang w:val="uk-UA"/>
        </w:rPr>
        <w:t>/</w:t>
      </w:r>
      <w:r>
        <w:rPr>
          <w:rStyle w:val="4"/>
          <w:rFonts w:cstheme="minorHAnsi"/>
          <w:sz w:val="32"/>
          <w:szCs w:val="32"/>
        </w:rPr>
        <w:t>watch</w:t>
      </w:r>
      <w:r>
        <w:rPr>
          <w:rStyle w:val="4"/>
          <w:rFonts w:cstheme="minorHAnsi"/>
          <w:sz w:val="32"/>
          <w:szCs w:val="32"/>
          <w:lang w:val="uk-UA"/>
        </w:rPr>
        <w:t>?</w:t>
      </w:r>
      <w:r>
        <w:rPr>
          <w:rStyle w:val="4"/>
          <w:rFonts w:cstheme="minorHAnsi"/>
          <w:sz w:val="32"/>
          <w:szCs w:val="32"/>
        </w:rPr>
        <w:t>v</w:t>
      </w:r>
      <w:r>
        <w:rPr>
          <w:rStyle w:val="4"/>
          <w:rFonts w:cstheme="minorHAnsi"/>
          <w:sz w:val="32"/>
          <w:szCs w:val="32"/>
          <w:lang w:val="uk-UA"/>
        </w:rPr>
        <w:t>=</w:t>
      </w:r>
      <w:r>
        <w:rPr>
          <w:rStyle w:val="4"/>
          <w:rFonts w:cstheme="minorHAnsi"/>
          <w:sz w:val="32"/>
          <w:szCs w:val="32"/>
        </w:rPr>
        <w:t>gghDRJVxFxU</w:t>
      </w:r>
      <w:r>
        <w:rPr>
          <w:rStyle w:val="4"/>
          <w:rFonts w:cstheme="minorHAnsi"/>
          <w:sz w:val="32"/>
          <w:szCs w:val="32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Розгорніть підручник на сторінці 20.</w:t>
      </w:r>
    </w:p>
    <w:p>
      <w:pPr>
        <w:keepNext/>
        <w:keepLines/>
        <w:spacing w:before="240" w:after="0"/>
        <w:jc w:val="center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3.  </w:t>
      </w:r>
      <w:bookmarkEnd w:id="0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>What is this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>?</w:t>
      </w:r>
    </w:p>
    <w:p>
      <w:pPr>
        <w:spacing w:after="0" w:line="360" w:lineRule="auto"/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</w:pPr>
    </w:p>
    <w:p>
      <w:pPr>
        <w:pStyle w:val="5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1 ст. 20</w:t>
      </w:r>
    </w:p>
    <w:p>
      <w:p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 xml:space="preserve">Подивись,  послухай, покажи та скажи (скануй </w:t>
      </w:r>
      <w:r>
        <w:rPr>
          <w:rFonts w:cstheme="minorHAnsi"/>
          <w:b/>
          <w:i/>
          <w:sz w:val="32"/>
          <w:szCs w:val="32"/>
          <w:lang w:val="en-US"/>
        </w:rPr>
        <w:t>QR</w:t>
      </w:r>
      <w:r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 desk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деск) – парта </w:t>
      </w:r>
      <w:r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 chair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чеа) – стілець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 board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бо:д) – дошка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 xml:space="preserve">a screen </w:t>
      </w:r>
      <w:r>
        <w:rPr>
          <w:rFonts w:cstheme="minorHAnsi"/>
          <w:b/>
          <w:color w:val="0000CC"/>
          <w:sz w:val="32"/>
          <w:szCs w:val="32"/>
          <w:lang w:val="uk-UA"/>
        </w:rPr>
        <w:t>(е скрін) – екран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 table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тейбл) – стіл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</w:t>
      </w:r>
      <w:r>
        <w:rPr>
          <w:rFonts w:cstheme="minorHAnsi"/>
          <w:b/>
          <w:color w:val="0000CC"/>
          <w:sz w:val="32"/>
          <w:szCs w:val="32"/>
        </w:rPr>
        <w:t xml:space="preserve"> </w:t>
      </w:r>
      <w:r>
        <w:rPr>
          <w:rFonts w:cstheme="minorHAnsi"/>
          <w:b/>
          <w:color w:val="0000CC"/>
          <w:sz w:val="32"/>
          <w:szCs w:val="32"/>
          <w:lang w:val="en-US"/>
        </w:rPr>
        <w:t>flower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флауе) – квітка</w:t>
      </w:r>
    </w:p>
    <w:p>
      <w:pPr>
        <w:pStyle w:val="5"/>
        <w:spacing w:after="0" w:line="360" w:lineRule="auto"/>
        <w:jc w:val="center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uk-UA"/>
        </w:rPr>
        <w:drawing>
          <wp:inline distT="0" distB="0" distL="0" distR="0">
            <wp:extent cx="5330825" cy="1517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2 ст. 20</w:t>
      </w:r>
    </w:p>
    <w:p>
      <w:p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Запитай та дай відповідь.</w:t>
      </w:r>
    </w:p>
    <w:p>
      <w:pPr>
        <w:pStyle w:val="5"/>
        <w:spacing w:after="0" w:line="360" w:lineRule="auto"/>
        <w:jc w:val="center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color w:val="FF0000"/>
          <w:sz w:val="32"/>
          <w:szCs w:val="32"/>
          <w:lang w:val="uk-UA"/>
        </w:rPr>
        <w:drawing>
          <wp:inline distT="0" distB="0" distL="0" distR="0">
            <wp:extent cx="4665980" cy="1517015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23" cy="1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What is this</w:t>
      </w:r>
      <w:r>
        <w:rPr>
          <w:rFonts w:cstheme="minorHAnsi"/>
          <w:b/>
          <w:color w:val="0000CC"/>
          <w:sz w:val="32"/>
          <w:szCs w:val="32"/>
          <w:lang w:val="uk-UA"/>
        </w:rPr>
        <w:t>?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>
        <w:rPr>
          <w:rFonts w:cstheme="minorHAnsi"/>
          <w:b/>
          <w:sz w:val="32"/>
          <w:szCs w:val="32"/>
          <w:lang w:val="uk-UA"/>
        </w:rPr>
        <w:t xml:space="preserve">(Уот із зіс?) </w:t>
      </w:r>
      <w:r>
        <w:rPr>
          <w:rFonts w:cstheme="minorHAnsi"/>
          <w:b/>
          <w:color w:val="0000CC"/>
          <w:sz w:val="32"/>
          <w:szCs w:val="32"/>
          <w:lang w:val="uk-UA"/>
        </w:rPr>
        <w:t>– Що це?</w:t>
      </w:r>
    </w:p>
    <w:p>
      <w:pPr>
        <w:pStyle w:val="5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It is a</w:t>
      </w:r>
      <w:r>
        <w:rPr>
          <w:rFonts w:cstheme="minorHAnsi"/>
          <w:b/>
          <w:color w:val="0000CC"/>
          <w:sz w:val="32"/>
          <w:szCs w:val="32"/>
          <w:lang w:val="uk-UA"/>
        </w:rPr>
        <w:t>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>
        <w:rPr>
          <w:rFonts w:cstheme="minorHAnsi"/>
          <w:b/>
          <w:sz w:val="32"/>
          <w:szCs w:val="32"/>
          <w:lang w:val="uk-UA"/>
        </w:rPr>
        <w:t>(Іт із е…)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>
        <w:rPr>
          <w:rFonts w:cstheme="minorHAnsi"/>
          <w:b/>
          <w:color w:val="0000CC"/>
          <w:sz w:val="32"/>
          <w:szCs w:val="32"/>
          <w:lang w:val="uk-UA"/>
        </w:rPr>
        <w:t>– Це…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</w:p>
    <w:p>
      <w:pPr>
        <w:pStyle w:val="5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</w:p>
    <w:p>
      <w:pPr>
        <w:pStyle w:val="5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Сподіваюсь, Вам все було зрозуміло, урок був цікавим і Ви гарно попрацюєте над домашнім завданням.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6101A"/>
    <w:multiLevelType w:val="multilevel"/>
    <w:tmpl w:val="2296101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7BE7D2C"/>
    <w:multiLevelType w:val="multilevel"/>
    <w:tmpl w:val="77BE7D2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99"/>
    <w:rsid w:val="00033AE5"/>
    <w:rsid w:val="000E7998"/>
    <w:rsid w:val="00604499"/>
    <w:rsid w:val="006C0B77"/>
    <w:rsid w:val="008242FF"/>
    <w:rsid w:val="00870751"/>
    <w:rsid w:val="008A1240"/>
    <w:rsid w:val="00922C48"/>
    <w:rsid w:val="00B915B7"/>
    <w:rsid w:val="00EA59DF"/>
    <w:rsid w:val="00EE4070"/>
    <w:rsid w:val="00F12C76"/>
    <w:rsid w:val="775BAB48"/>
    <w:rsid w:val="7C7BD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1114</Characters>
  <Lines>9</Lines>
  <Paragraphs>2</Paragraphs>
  <TotalTime>18</TotalTime>
  <ScaleCrop>false</ScaleCrop>
  <LinksUpToDate>false</LinksUpToDate>
  <CharactersWithSpaces>1307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2022-10-31T20:37:00Z</dcterms:created>
  <dc:creator>Людмила Глуговская</dc:creator>
  <cp:lastModifiedBy>Людмила «Григорьевна»</cp:lastModifiedBy>
  <dcterms:modified xsi:type="dcterms:W3CDTF">2023-11-02T22:12:02Z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