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0C" w:rsidRDefault="0036250C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250C" w:rsidRDefault="0036250C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6250C" w:rsidRPr="0036250C" w:rsidRDefault="0036250C" w:rsidP="0036250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250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15.11</w:t>
      </w:r>
      <w:r w:rsidRPr="0036250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36250C" w:rsidRPr="0036250C" w:rsidRDefault="0036250C" w:rsidP="0036250C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36250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250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36250C" w:rsidRPr="0036250C" w:rsidRDefault="0036250C" w:rsidP="00362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250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36250C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36250C" w:rsidRPr="0036250C" w:rsidRDefault="0036250C" w:rsidP="00362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36250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25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36250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36250C" w:rsidRPr="00A240E6" w:rsidRDefault="0036250C" w:rsidP="0036250C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A240E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Стройові та організовуючі вправи на місці і в русі. Ходьба по прямокутнику з різними положеннями рук. Біг з високим підніманням стегна. Комплекс ЗРВ на місці. Лазіння по похилій гімнастичній лаві на колінах. Прискорення з різних вихідних положень. Викрути рук з гімнастичною палицею. Рухливі ігри </w:t>
      </w:r>
      <w:bookmarkEnd w:id="0"/>
      <w:r w:rsidRPr="00A240E6">
        <w:rPr>
          <w:rFonts w:ascii="Times New Roman" w:hAnsi="Times New Roman"/>
          <w:b/>
          <w:color w:val="FF0000"/>
          <w:sz w:val="28"/>
          <w:szCs w:val="28"/>
          <w:lang w:val="uk-UA"/>
        </w:rPr>
        <w:t>"Збирання листя", "Швидко стати в шеренгу".</w:t>
      </w:r>
    </w:p>
    <w:p w:rsidR="0036250C" w:rsidRPr="0036250C" w:rsidRDefault="0036250C" w:rsidP="00A240E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6250C" w:rsidRPr="0036250C" w:rsidRDefault="0036250C" w:rsidP="0036250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6250C" w:rsidRPr="0036250C" w:rsidRDefault="0036250C" w:rsidP="0036250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250C" w:rsidRPr="0036250C" w:rsidRDefault="0036250C" w:rsidP="003625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3625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6250C" w:rsidRPr="0036250C" w:rsidRDefault="0036250C" w:rsidP="0036250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36250C" w:rsidRDefault="0036250C" w:rsidP="0036250C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3625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36250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625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 w:rsidR="00A240E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еки під час занять фізкультурою.</w:t>
      </w:r>
    </w:p>
    <w:p w:rsidR="00646AB0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2.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 xml:space="preserve">Стройові та організовуючі вправи на місці і в русі. </w:t>
      </w:r>
    </w:p>
    <w:p w:rsidR="00F07558" w:rsidRPr="00F07558" w:rsidRDefault="00F07558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07558">
        <w:rPr>
          <w:rFonts w:ascii="Times New Roman" w:hAnsi="Times New Roman"/>
          <w:b/>
          <w:i/>
          <w:sz w:val="28"/>
          <w:szCs w:val="28"/>
          <w:lang w:val="uk-UA"/>
        </w:rPr>
        <w:t>Шикування в шеренгу та колону по одному.</w:t>
      </w:r>
    </w:p>
    <w:p w:rsidR="00313247" w:rsidRDefault="00A240E6" w:rsidP="00F07558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6704" behindDoc="1" locked="0" layoutInCell="1" allowOverlap="1" wp14:anchorId="592CFE56" wp14:editId="2E25FEF6">
            <wp:simplePos x="0" y="0"/>
            <wp:positionH relativeFrom="column">
              <wp:posOffset>491048</wp:posOffset>
            </wp:positionH>
            <wp:positionV relativeFrom="paragraph">
              <wp:posOffset>77857</wp:posOffset>
            </wp:positionV>
            <wp:extent cx="4284743" cy="1868556"/>
            <wp:effectExtent l="0" t="0" r="0" b="0"/>
            <wp:wrapNone/>
            <wp:docPr id="5" name="Рисунок 5" descr="C:\Users\Школа\AppData\Local\Microsoft\Windows\INetCache\Content.MSO\16829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16829F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55" cy="188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558" w:rsidRDefault="00F07558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A240E6" w:rsidRDefault="00A240E6" w:rsidP="00646AB0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F07558" w:rsidRPr="00F07558" w:rsidRDefault="00A240E6" w:rsidP="00F07558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776" behindDoc="0" locked="0" layoutInCell="1" allowOverlap="1" wp14:anchorId="46E8ED42" wp14:editId="70E2DD8E">
            <wp:simplePos x="0" y="0"/>
            <wp:positionH relativeFrom="column">
              <wp:posOffset>2510680</wp:posOffset>
            </wp:positionH>
            <wp:positionV relativeFrom="paragraph">
              <wp:posOffset>100495</wp:posOffset>
            </wp:positionV>
            <wp:extent cx="3649345" cy="1924215"/>
            <wp:effectExtent l="0" t="0" r="0" b="0"/>
            <wp:wrapNone/>
            <wp:docPr id="2" name="Рисунок 2" descr="C:\Users\Школа\AppData\Local\Microsoft\Windows\INetCache\Content.MSO\79E0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9E0A0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29" cy="19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558" w:rsidRPr="00F07558">
        <w:rPr>
          <w:rFonts w:ascii="Times New Roman" w:hAnsi="Times New Roman"/>
          <w:b/>
          <w:i/>
          <w:sz w:val="28"/>
          <w:szCs w:val="28"/>
          <w:lang w:val="uk-UA"/>
        </w:rPr>
        <w:t xml:space="preserve">Повороти на місці. </w:t>
      </w:r>
    </w:p>
    <w:p w:rsidR="00313247" w:rsidRPr="00F07558" w:rsidRDefault="00313247" w:rsidP="00F07558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240E6" w:rsidRDefault="00A240E6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152740" w:rsidRDefault="00A240E6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31324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на місці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A240E6" w:rsidRDefault="002F3AD8" w:rsidP="006C097F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A240E6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Вітаю! Почни день із зарядки!</w:t>
      </w:r>
    </w:p>
    <w:p w:rsidR="000309EF" w:rsidRPr="00C050FD" w:rsidRDefault="00FE5DC1" w:rsidP="00C050FD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7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313247" w:rsidRPr="00A240E6" w:rsidRDefault="00A240E6" w:rsidP="00313247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824" behindDoc="1" locked="0" layoutInCell="1" allowOverlap="1" wp14:anchorId="179349FB" wp14:editId="0889ED0A">
            <wp:simplePos x="0" y="0"/>
            <wp:positionH relativeFrom="column">
              <wp:posOffset>133240</wp:posOffset>
            </wp:positionH>
            <wp:positionV relativeFrom="paragraph">
              <wp:posOffset>200384</wp:posOffset>
            </wp:positionV>
            <wp:extent cx="2743200" cy="2207895"/>
            <wp:effectExtent l="0" t="0" r="0" b="0"/>
            <wp:wrapNone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52" cy="22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313247" w:rsidRPr="00313247">
        <w:rPr>
          <w:rFonts w:ascii="Times New Roman" w:hAnsi="Times New Roman"/>
          <w:b/>
          <w:sz w:val="28"/>
          <w:szCs w:val="28"/>
          <w:lang w:val="uk-UA"/>
        </w:rPr>
        <w:t>Лазіння по похилій гімнастичній лаві на колінах.</w:t>
      </w:r>
      <w:r w:rsidR="00313247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20887" w:rsidRPr="00CF0D6B" w:rsidRDefault="00A240E6" w:rsidP="00313247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872" behindDoc="1" locked="0" layoutInCell="1" allowOverlap="1" wp14:anchorId="60E40022" wp14:editId="25E6133C">
            <wp:simplePos x="0" y="0"/>
            <wp:positionH relativeFrom="column">
              <wp:posOffset>2875833</wp:posOffset>
            </wp:positionH>
            <wp:positionV relativeFrom="paragraph">
              <wp:posOffset>58585</wp:posOffset>
            </wp:positionV>
            <wp:extent cx="3200400" cy="2057400"/>
            <wp:effectExtent l="0" t="0" r="0" b="0"/>
            <wp:wrapNone/>
            <wp:docPr id="1" name="Рисунок 1" descr="C:\Users\Школа\AppData\Local\Microsoft\Windows\INetCache\Content.MSO\C35F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C35FDF2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6"/>
                    <a:stretch/>
                  </pic:blipFill>
                  <pic:spPr bwMode="auto"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247"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</w:p>
    <w:p w:rsidR="002D1EC5" w:rsidRPr="00F07558" w:rsidRDefault="00620887" w:rsidP="00F07558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3132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40E6" w:rsidRDefault="00A240E6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3AD8" w:rsidRDefault="00A240E6" w:rsidP="00F0755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07558" w:rsidRPr="00F07558">
        <w:rPr>
          <w:rFonts w:ascii="Times New Roman" w:hAnsi="Times New Roman"/>
          <w:b/>
          <w:sz w:val="28"/>
          <w:szCs w:val="28"/>
          <w:lang w:val="uk-UA"/>
        </w:rPr>
        <w:t>Викрути рук з гімнастичною палицею.</w:t>
      </w:r>
    </w:p>
    <w:p w:rsidR="00F07558" w:rsidRPr="00A240E6" w:rsidRDefault="00F07558" w:rsidP="00F0755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A240E6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- Запрошую вас на </w:t>
      </w:r>
      <w:proofErr w:type="spellStart"/>
      <w:r w:rsidRPr="00A240E6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руханку</w:t>
      </w:r>
      <w:proofErr w:type="spellEnd"/>
      <w:r w:rsidRPr="00A240E6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з гімнастичною палицею.</w:t>
      </w:r>
    </w:p>
    <w:p w:rsidR="00620887" w:rsidRPr="00F07558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  <w:r w:rsidR="00F07558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</w:t>
      </w:r>
      <w:r w:rsidR="006C097F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</w:t>
      </w:r>
      <w:hyperlink r:id="rId10" w:history="1">
        <w:r w:rsidR="00F07558" w:rsidRPr="00F07558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https://www.youtube.com/watch?v=Sjpiyslrrjs</w:t>
        </w:r>
      </w:hyperlink>
      <w:r w:rsidR="00F07558" w:rsidRPr="00F0755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CF0D6B" w:rsidRPr="00F07558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32"/>
          <w:szCs w:val="28"/>
          <w:lang w:val="uk-UA"/>
        </w:rPr>
      </w:pPr>
    </w:p>
    <w:p w:rsidR="00F9722B" w:rsidRDefault="00A240E6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6. </w:t>
      </w:r>
      <w:r w:rsidR="00F972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Рухливі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F972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ігри.</w:t>
      </w:r>
    </w:p>
    <w:p w:rsidR="00F9722B" w:rsidRPr="00F9722B" w:rsidRDefault="00F9722B" w:rsidP="00F9722B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"Швидко стати в шеренгу"</w:t>
      </w:r>
    </w:p>
    <w:p w:rsidR="009C45F2" w:rsidRPr="00F9722B" w:rsidRDefault="00A92F6F" w:rsidP="00F9722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 w:rsidRPr="00F9722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F9722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рухлив</w:t>
      </w:r>
      <w:r w:rsidR="009C45F2" w:rsidRPr="00F9722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ої</w:t>
      </w:r>
      <w:r w:rsidRPr="00F9722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гр</w:t>
      </w:r>
      <w:r w:rsidR="00F9722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и:</w:t>
      </w:r>
    </w:p>
    <w:p w:rsidR="002A3EF6" w:rsidRPr="00F9722B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70C0"/>
          <w:sz w:val="36"/>
          <w:szCs w:val="28"/>
          <w:lang w:val="uk-UA"/>
        </w:rPr>
      </w:pPr>
      <w:r w:rsidRPr="00F9722B">
        <w:rPr>
          <w:rFonts w:ascii="Times New Roman" w:hAnsi="Times New Roman" w:cs="Times New Roman"/>
          <w:i/>
          <w:color w:val="0070C0"/>
          <w:sz w:val="28"/>
          <w:shd w:val="clear" w:color="auto" w:fill="FFFFFF"/>
          <w:lang w:val="uk-UA"/>
        </w:rPr>
        <w:t xml:space="preserve">         Між шеренгами хлопчиків і </w:t>
      </w:r>
      <w:proofErr w:type="spellStart"/>
      <w:r w:rsidRPr="00F9722B">
        <w:rPr>
          <w:rFonts w:ascii="Times New Roman" w:hAnsi="Times New Roman" w:cs="Times New Roman"/>
          <w:i/>
          <w:color w:val="0070C0"/>
          <w:sz w:val="28"/>
          <w:shd w:val="clear" w:color="auto" w:fill="FFFFFF"/>
          <w:lang w:val="uk-UA"/>
        </w:rPr>
        <w:t>дівчаток</w:t>
      </w:r>
      <w:proofErr w:type="spellEnd"/>
      <w:r w:rsidRPr="00F9722B">
        <w:rPr>
          <w:rFonts w:ascii="Times New Roman" w:hAnsi="Times New Roman" w:cs="Times New Roman"/>
          <w:i/>
          <w:color w:val="0070C0"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9722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     </w:t>
      </w:r>
    </w:p>
    <w:p w:rsidR="00F9722B" w:rsidRDefault="00F9722B" w:rsidP="00F9722B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A240E6">
        <w:rPr>
          <w:rFonts w:ascii="Times New Roman" w:hAnsi="Times New Roman"/>
          <w:b/>
          <w:color w:val="FF0000"/>
          <w:sz w:val="28"/>
          <w:szCs w:val="28"/>
          <w:lang w:val="uk-UA"/>
        </w:rPr>
        <w:t>"Збирання листя"</w:t>
      </w:r>
    </w:p>
    <w:p w:rsidR="00F9722B" w:rsidRPr="00F9722B" w:rsidRDefault="00F9722B" w:rsidP="00F9722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F9722B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Познайомтеся з правилами нової рухливої гр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>и:</w:t>
      </w:r>
    </w:p>
    <w:p w:rsidR="00F9722B" w:rsidRDefault="00C050FD" w:rsidP="00C050FD">
      <w:pPr>
        <w:spacing w:after="0" w:line="240" w:lineRule="auto"/>
        <w:ind w:firstLine="708"/>
        <w:contextualSpacing/>
        <w:rPr>
          <w:rStyle w:val="a8"/>
          <w:rFonts w:ascii="Times New Roman" w:hAnsi="Times New Roman" w:cs="Times New Roman"/>
          <w:color w:val="0070C0"/>
          <w:sz w:val="28"/>
          <w:szCs w:val="28"/>
        </w:rPr>
      </w:pPr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У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грі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на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свіжому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повітрі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використовують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опале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листя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, у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залі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— листочки,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нарізані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з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папера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що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розкидані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на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підлозі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. Учитель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зо</w:t>
      </w:r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softHyphen/>
        <w:t>бражує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разом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із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дітьми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рухи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тварин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і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птахів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потім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діти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рухаються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самостійно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. За командою «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Зібрати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листя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!»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діти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збирають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листя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впро</w:t>
      </w:r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softHyphen/>
        <w:t>довж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15—20 с.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Перемагає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той,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хто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зібрав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найбільшу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кількість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листя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. За командою «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Розійтися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!»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діти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розбігаються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і за сигналом учителя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якнайвище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підкидають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листя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вгору</w:t>
      </w:r>
      <w:proofErr w:type="spellEnd"/>
      <w:r w:rsidRPr="00C050FD">
        <w:rPr>
          <w:rStyle w:val="a8"/>
          <w:rFonts w:ascii="Times New Roman" w:hAnsi="Times New Roman" w:cs="Times New Roman"/>
          <w:color w:val="0070C0"/>
          <w:sz w:val="28"/>
          <w:szCs w:val="28"/>
        </w:rPr>
        <w:t>.</w:t>
      </w:r>
    </w:p>
    <w:p w:rsidR="00C050FD" w:rsidRPr="00C050FD" w:rsidRDefault="00C050FD" w:rsidP="00C050FD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C45F2" w:rsidRDefault="00C050FD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 </w:t>
      </w:r>
      <w:proofErr w:type="spellStart"/>
      <w:r w:rsidR="006C097F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6C097F" w:rsidRPr="006C097F">
        <w:rPr>
          <w:rFonts w:ascii="Times New Roman" w:hAnsi="Times New Roman" w:cs="Times New Roman"/>
          <w:b/>
          <w:sz w:val="28"/>
          <w:szCs w:val="28"/>
          <w:lang w:val="uk-UA"/>
        </w:rPr>
        <w:t>анс</w:t>
      </w:r>
      <w:proofErr w:type="spellEnd"/>
      <w:r w:rsidR="006C097F"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C097F" w:rsidRPr="006C097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6C097F" w:rsidRPr="006C09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танець </w:t>
      </w:r>
      <w:r w:rsidR="006C097F">
        <w:rPr>
          <w:rFonts w:ascii="Times New Roman" w:hAnsi="Times New Roman" w:cs="Times New Roman"/>
          <w:b/>
          <w:sz w:val="28"/>
          <w:szCs w:val="28"/>
        </w:rPr>
        <w:t>«</w:t>
      </w:r>
      <w:r w:rsidR="006C097F">
        <w:rPr>
          <w:rFonts w:ascii="Times New Roman" w:hAnsi="Times New Roman" w:cs="Times New Roman"/>
          <w:b/>
          <w:sz w:val="28"/>
          <w:szCs w:val="28"/>
          <w:lang w:val="uk-UA"/>
        </w:rPr>
        <w:t>Україна понад усе!»</w:t>
      </w:r>
    </w:p>
    <w:p w:rsidR="006C097F" w:rsidRPr="006C097F" w:rsidRDefault="006C097F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color w:val="0000FF"/>
          <w:lang w:val="uk-UA"/>
        </w:rPr>
        <w:t xml:space="preserve">                </w:t>
      </w:r>
      <w:hyperlink r:id="rId11" w:history="1">
        <w:r w:rsidRPr="005449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https://www.youtube.com/watch?v=Z1fJugN9zKU</w:t>
        </w:r>
      </w:hyperlink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665206" w:rsidRDefault="00C050FD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2608" behindDoc="1" locked="0" layoutInCell="1" allowOverlap="1" wp14:anchorId="798092C1" wp14:editId="548AF63D">
            <wp:simplePos x="0" y="0"/>
            <wp:positionH relativeFrom="column">
              <wp:posOffset>769344</wp:posOffset>
            </wp:positionH>
            <wp:positionV relativeFrom="paragraph">
              <wp:posOffset>127248</wp:posOffset>
            </wp:positionV>
            <wp:extent cx="4150995" cy="1693628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04" cy="16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544"/>
    <w:multiLevelType w:val="hybridMultilevel"/>
    <w:tmpl w:val="1CEE50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676983"/>
    <w:multiLevelType w:val="hybridMultilevel"/>
    <w:tmpl w:val="2028FF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13247"/>
    <w:rsid w:val="0036250C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097F"/>
    <w:rsid w:val="006C7707"/>
    <w:rsid w:val="00753E11"/>
    <w:rsid w:val="007C5A9E"/>
    <w:rsid w:val="008530DA"/>
    <w:rsid w:val="0092312F"/>
    <w:rsid w:val="00994251"/>
    <w:rsid w:val="009C45F2"/>
    <w:rsid w:val="009E6BD0"/>
    <w:rsid w:val="00A240E6"/>
    <w:rsid w:val="00A66870"/>
    <w:rsid w:val="00A71474"/>
    <w:rsid w:val="00A92F6F"/>
    <w:rsid w:val="00AA07F1"/>
    <w:rsid w:val="00C050FD"/>
    <w:rsid w:val="00C56078"/>
    <w:rsid w:val="00CC7DC9"/>
    <w:rsid w:val="00CF0D6B"/>
    <w:rsid w:val="00D61132"/>
    <w:rsid w:val="00DE5AC9"/>
    <w:rsid w:val="00E523A7"/>
    <w:rsid w:val="00EB228F"/>
    <w:rsid w:val="00EC7280"/>
    <w:rsid w:val="00F07558"/>
    <w:rsid w:val="00F9722B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71E5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C050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krainau.com/images/grasta2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z6s45DmDjI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1fJugN9zKU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jpiyslrr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20</cp:revision>
  <dcterms:created xsi:type="dcterms:W3CDTF">2022-09-14T12:00:00Z</dcterms:created>
  <dcterms:modified xsi:type="dcterms:W3CDTF">2023-11-05T11:48:00Z</dcterms:modified>
</cp:coreProperties>
</file>