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E8" w:rsidRDefault="007E4DE8" w:rsidP="0084096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</w:t>
      </w:r>
      <w:r w:rsidR="00CE0D9B">
        <w:rPr>
          <w:rFonts w:ascii="Times New Roman" w:hAnsi="Times New Roman"/>
          <w:b/>
          <w:sz w:val="28"/>
          <w:szCs w:val="28"/>
          <w:lang w:val="uk-UA"/>
        </w:rPr>
        <w:t>.</w:t>
      </w:r>
      <w:r w:rsidR="00E92717">
        <w:rPr>
          <w:rFonts w:ascii="Times New Roman" w:hAnsi="Times New Roman"/>
          <w:b/>
          <w:sz w:val="28"/>
          <w:szCs w:val="28"/>
          <w:lang w:val="uk-UA"/>
        </w:rPr>
        <w:t>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5B286C">
        <w:rPr>
          <w:rFonts w:ascii="Times New Roman" w:hAnsi="Times New Roman"/>
          <w:b/>
          <w:sz w:val="28"/>
          <w:szCs w:val="28"/>
          <w:lang w:val="uk-UA"/>
        </w:rPr>
        <w:t xml:space="preserve">            Клас: 2-А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     </w:t>
      </w:r>
      <w:r w:rsidR="005B286C">
        <w:rPr>
          <w:rFonts w:ascii="Times New Roman" w:hAnsi="Times New Roman"/>
          <w:b/>
          <w:sz w:val="28"/>
          <w:szCs w:val="28"/>
          <w:lang w:val="uk-UA"/>
        </w:rPr>
        <w:t xml:space="preserve">        Вчитель: </w:t>
      </w:r>
      <w:proofErr w:type="spellStart"/>
      <w:r w:rsidR="005B286C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5B286C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4096C" w:rsidRPr="00B2050A" w:rsidRDefault="007E4DE8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84096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5B286C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О.В.</w:t>
      </w:r>
      <w:r w:rsid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ТМ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Загально-розвивальні</w:t>
      </w:r>
      <w:r w:rsidR="0084096C" w:rsidRP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вправи для профілактики плоскостопості.  ЗФП. Біг на дистанцію до 500 м малої інтенсивності</w:t>
      </w:r>
      <w:r w:rsidR="00C5408A" w:rsidRPr="005B28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C5408A" w:rsidRPr="005B286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Біг із пришвидшеннями за сигналом. Рухливі ігри та естафети.</w:t>
      </w:r>
    </w:p>
    <w:p w:rsidR="007E4DE8" w:rsidRPr="005B286C" w:rsidRDefault="007E4DE8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5B286C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28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5B28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 </w:t>
      </w:r>
      <w:r w:rsidRPr="005B286C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 </w:t>
      </w:r>
      <w:r w:rsidRPr="005B286C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  </w:t>
      </w:r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softHyphen/>
        <w:t xml:space="preserve">ках, </w:t>
      </w:r>
      <w:proofErr w:type="spellStart"/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п'ятах</w:t>
      </w:r>
      <w:proofErr w:type="spellEnd"/>
      <w:r w:rsidRPr="005B286C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ознайомити з технікою бігу на дистанцію до 500 м малої інтенсивності, бігу із пришвидшенням за сигналом; </w:t>
      </w:r>
      <w:r w:rsidRPr="005B286C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Pr="005B28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  <w:lang w:val="en-US" w:eastAsia="en-US"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5B286C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>
        <w:rPr>
          <w:lang w:val="uk-UA"/>
        </w:rPr>
        <w:t xml:space="preserve">            </w:t>
      </w: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:rsidR="001A045C" w:rsidRDefault="005B28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        </w:t>
      </w:r>
      <w:r w:rsidR="001A045C">
        <w:rPr>
          <w:noProof/>
          <w:lang w:val="en-US" w:eastAsia="en-US"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45C" w:rsidRPr="001A045C">
        <w:t xml:space="preserve"> </w:t>
      </w:r>
      <w:r w:rsidR="001A045C">
        <w:rPr>
          <w:noProof/>
          <w:lang w:val="en-US" w:eastAsia="en-US"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5B286C" w:rsidRDefault="005B286C" w:rsidP="002830CA">
      <w:pPr>
        <w:pStyle w:val="a4"/>
        <w:tabs>
          <w:tab w:val="left" w:pos="0"/>
        </w:tabs>
        <w:spacing w:after="0"/>
      </w:pPr>
      <w:r>
        <w:rPr>
          <w:noProof/>
          <w:lang w:val="en-US" w:eastAsia="en-US"/>
        </w:rPr>
        <w:drawing>
          <wp:inline distT="0" distB="0" distL="0" distR="0" wp14:anchorId="75C3D89A" wp14:editId="755970CC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6C" w:rsidRDefault="005B286C" w:rsidP="002830CA">
      <w:pPr>
        <w:pStyle w:val="a4"/>
        <w:tabs>
          <w:tab w:val="left" w:pos="0"/>
        </w:tabs>
        <w:spacing w:after="0"/>
      </w:pPr>
    </w:p>
    <w:p w:rsidR="002830CA" w:rsidRPr="002830CA" w:rsidRDefault="005B286C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5B28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5B28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5B28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lastRenderedPageBreak/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5B28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7706A9" w:rsidP="00B70BA9">
      <w:pPr>
        <w:jc w:val="center"/>
        <w:rPr>
          <w:noProof/>
          <w:lang w:val="uk-UA"/>
        </w:rPr>
      </w:pPr>
    </w:p>
    <w:p w:rsidR="002830CA" w:rsidRPr="007706A9" w:rsidRDefault="005B286C" w:rsidP="007706A9">
      <w:pPr>
        <w:rPr>
          <w:sz w:val="40"/>
          <w:szCs w:val="40"/>
          <w:lang w:val="uk-UA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2032635</wp:posOffset>
            </wp:positionH>
            <wp:positionV relativeFrom="paragraph">
              <wp:posOffset>100330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1A045C"/>
    <w:rsid w:val="002830CA"/>
    <w:rsid w:val="005412B6"/>
    <w:rsid w:val="005B286C"/>
    <w:rsid w:val="007706A9"/>
    <w:rsid w:val="007C7B04"/>
    <w:rsid w:val="007E4DE8"/>
    <w:rsid w:val="0084096C"/>
    <w:rsid w:val="008A61DD"/>
    <w:rsid w:val="00A304BA"/>
    <w:rsid w:val="00B2050A"/>
    <w:rsid w:val="00B70BA9"/>
    <w:rsid w:val="00C5408A"/>
    <w:rsid w:val="00CE0D9B"/>
    <w:rsid w:val="00D94810"/>
    <w:rsid w:val="00E92717"/>
    <w:rsid w:val="00F30FF2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2CC8"/>
  <w15:docId w15:val="{93644FA4-5184-49A2-85A9-CE009FEE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2023-02-09T14:14:00Z</dcterms:created>
  <dcterms:modified xsi:type="dcterms:W3CDTF">2024-02-25T10:30:00Z</dcterms:modified>
</cp:coreProperties>
</file>