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09" w:rsidRPr="00B53CF1" w:rsidRDefault="007D545C" w:rsidP="0031289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31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r w:rsidR="00312893">
        <w:rPr>
          <w:rFonts w:ascii="Times New Roman" w:hAnsi="Times New Roman"/>
          <w:b/>
          <w:sz w:val="28"/>
          <w:szCs w:val="28"/>
          <w:lang w:val="uk-UA"/>
        </w:rPr>
        <w:t xml:space="preserve">         Клас: 2-А</w:t>
      </w:r>
      <w:r w:rsidR="00B53CF1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B53CF1">
        <w:rPr>
          <w:rFonts w:ascii="Times New Roman" w:hAnsi="Times New Roman"/>
          <w:b/>
          <w:sz w:val="28"/>
          <w:szCs w:val="28"/>
          <w:lang w:val="uk-UA"/>
        </w:rPr>
        <w:t xml:space="preserve"> Вчитель:</w:t>
      </w:r>
      <w:r w:rsidR="00312893">
        <w:rPr>
          <w:rFonts w:ascii="Times New Roman" w:hAnsi="Times New Roman"/>
          <w:b/>
          <w:sz w:val="28"/>
          <w:szCs w:val="28"/>
          <w:lang w:val="uk-UA"/>
        </w:rPr>
        <w:t xml:space="preserve"> Мугак Н.І</w:t>
      </w:r>
      <w:r w:rsidR="00B53CF1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D545C" w:rsidRDefault="007D545C" w:rsidP="0031289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1A4909" w:rsidRPr="00312893" w:rsidRDefault="001A4909" w:rsidP="0031289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312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545C" w:rsidRPr="0031289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Підсумковий урок за рік. </w:t>
      </w:r>
      <w:r w:rsidRPr="0031289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Загально-розвивальні вправи зі скакалкою. ЗФП. Лазіння; подолання штучних перешкод. Пересування у положенні сіду, зігнувши ноги (у різних напрямах). Ведення м’яча внутрішньою та зовнішньою частинами підйому (по прямій, по дузі, між стійками).</w:t>
      </w:r>
      <w:r w:rsidR="00312893" w:rsidRPr="0031289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31289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Рухливі ігри та естафети.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>у положенні сіду, зігнувши ноги (у різних напрямах)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яча </w:t>
      </w:r>
      <w:r>
        <w:rPr>
          <w:rFonts w:ascii="Times New Roman" w:eastAsia="Times New Roman" w:hAnsi="Times New Roman" w:cs="Times New Roman"/>
          <w:sz w:val="28"/>
          <w:szCs w:val="28"/>
        </w:rPr>
        <w:t>внутрішньою та зовнішньою частинами підйому (по прямій, по дузі, між стійками)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ходьба на  носках, п'ятах, з високим підніманням стегна, у напівприсіді, у присіді</w:t>
      </w:r>
    </w:p>
    <w:p w:rsidR="001A4909" w:rsidRPr="00803E09" w:rsidRDefault="00C60E16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10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noProof/>
          <w:lang w:val="en-US" w:eastAsia="en-US"/>
        </w:rPr>
        <w:drawing>
          <wp:inline distT="0" distB="0" distL="0" distR="0">
            <wp:extent cx="2180139" cy="1041400"/>
            <wp:effectExtent l="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39" cy="105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54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</w:t>
      </w:r>
      <w:r>
        <w:rPr>
          <w:noProof/>
          <w:lang w:val="en-US" w:eastAsia="en-US"/>
        </w:rPr>
        <w:drawing>
          <wp:inline distT="0" distB="0" distL="0" distR="0">
            <wp:extent cx="876300" cy="1058253"/>
            <wp:effectExtent l="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60" cy="106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Загально-розвивальні   вправи  зі скакалкою.</w:t>
      </w:r>
    </w:p>
    <w:p w:rsidR="001A4909" w:rsidRPr="00803E09" w:rsidRDefault="00C60E16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Default="001A4909" w:rsidP="0039711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стінці:</w:t>
      </w:r>
    </w:p>
    <w:p w:rsidR="00397111" w:rsidRPr="00397111" w:rsidRDefault="00397111" w:rsidP="00397111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120599">
        <w:rPr>
          <w:rFonts w:ascii="Times New Roman" w:eastAsia="Times New Roman" w:hAnsi="Times New Roman" w:cs="Times New Roman"/>
          <w:sz w:val="28"/>
          <w:szCs w:val="28"/>
          <w:lang w:val="uk-UA"/>
        </w:rPr>
        <w:t>гору одной</w:t>
      </w:r>
      <w:r w:rsidRP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менним і різнойменним способом</w:t>
      </w:r>
    </w:p>
    <w:p w:rsidR="001A4909" w:rsidRDefault="001A4909" w:rsidP="0039711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397111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4A4C" w:rsidRDefault="001A4909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397111">
        <w:rPr>
          <w:noProof/>
          <w:lang w:val="en-US" w:eastAsia="en-US"/>
        </w:rPr>
        <w:drawing>
          <wp:inline distT="0" distB="0" distL="0" distR="0">
            <wp:extent cx="1975485" cy="2312035"/>
            <wp:effectExtent l="19050" t="0" r="5715" b="0"/>
            <wp:docPr id="13" name="Рисунок 1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FA4A4C" w:rsidRPr="00FA4A4C" w:rsidRDefault="00FA4A4C" w:rsidP="00FA4A4C">
      <w:pPr>
        <w:pStyle w:val="a4"/>
        <w:numPr>
          <w:ilvl w:val="0"/>
          <w:numId w:val="3"/>
        </w:num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FA4A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правий та лівий бік </w:t>
      </w:r>
      <w:hyperlink r:id="rId16" w:history="1">
        <w:r w:rsidRPr="00FA4A4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</w:t>
        </w:r>
      </w:hyperlink>
      <w:r w:rsidRPr="00FA4A4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Pr="00FA4A4C" w:rsidRDefault="00397111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A4909" w:rsidRPr="00FA4A4C" w:rsidRDefault="00397111" w:rsidP="00397111">
      <w:p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663101" cy="2136443"/>
            <wp:effectExtent l="19050" t="0" r="0" b="0"/>
            <wp:docPr id="15" name="Рисунок 4" descr="Учебники онлайн, гдз 5 клас, Фізична культура, ДПА - Лазіння по гімнастичній  сті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чебники онлайн, гдз 5 клас, Фізична культура, ДПА - Лазіння по гімнастичній  стінці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53" cy="21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одолання штучних перешкод.</w:t>
      </w:r>
      <w:r>
        <w:t xml:space="preserve"> </w:t>
      </w:r>
    </w:p>
    <w:p w:rsidR="001A4909" w:rsidRPr="00803E09" w:rsidRDefault="00C60E16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Пересування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  <w:lang w:val="en-US" w:eastAsia="en-US"/>
        </w:rPr>
        <w:drawing>
          <wp:inline distT="0" distB="0" distL="0" distR="0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  <w:lang w:val="en-US" w:eastAsia="en-US"/>
        </w:rPr>
        <w:drawing>
          <wp:inline distT="0" distB="0" distL="0" distR="0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  <w:lang w:val="en-US" w:eastAsia="en-US"/>
        </w:rPr>
        <w:drawing>
          <wp:inline distT="0" distB="0" distL="0" distR="0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Ведення м’яча внутрішньою та зовнішньою частинами підйому (по прямій, по дузі, між стійками).</w:t>
      </w:r>
    </w:p>
    <w:p w:rsidR="001A4909" w:rsidRPr="00803E09" w:rsidRDefault="00C60E16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20599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7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120599" w:rsidRPr="00120599" w:rsidRDefault="00FB55CE" w:rsidP="001205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20599"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Руханка «Ми з України» </w:t>
      </w:r>
    </w:p>
    <w:p w:rsidR="006E363C" w:rsidRDefault="00C60E16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28" w:history="1">
        <w:r w:rsidR="00120599" w:rsidRPr="0012059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https://drive.google.com/file/d/16DhzenGD1007hTo7XJQZhnbNX_a55aKM/view?usp=drive_web&amp;authuser=0</w:t>
        </w:r>
      </w:hyperlink>
      <w:r w:rsidR="00FB55CE" w:rsidRPr="001205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</w:p>
    <w:p w:rsidR="00120599" w:rsidRPr="00120599" w:rsidRDefault="00120599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C004E" w:rsidRDefault="00BC004E">
      <w:bookmarkStart w:id="0" w:name="_GoBack"/>
      <w:bookmarkEnd w:id="0"/>
    </w:p>
    <w:sectPr w:rsidR="00BC004E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E16" w:rsidRDefault="00C60E16" w:rsidP="00120599">
      <w:pPr>
        <w:spacing w:after="0" w:line="240" w:lineRule="auto"/>
      </w:pPr>
      <w:r>
        <w:separator/>
      </w:r>
    </w:p>
  </w:endnote>
  <w:endnote w:type="continuationSeparator" w:id="0">
    <w:p w:rsidR="00C60E16" w:rsidRDefault="00C60E16" w:rsidP="001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E16" w:rsidRDefault="00C60E16" w:rsidP="00120599">
      <w:pPr>
        <w:spacing w:after="0" w:line="240" w:lineRule="auto"/>
      </w:pPr>
      <w:r>
        <w:separator/>
      </w:r>
    </w:p>
  </w:footnote>
  <w:footnote w:type="continuationSeparator" w:id="0">
    <w:p w:rsidR="00C60E16" w:rsidRDefault="00C60E16" w:rsidP="0012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1784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4909"/>
    <w:rsid w:val="00120599"/>
    <w:rsid w:val="00141815"/>
    <w:rsid w:val="001A38DA"/>
    <w:rsid w:val="001A4909"/>
    <w:rsid w:val="00312893"/>
    <w:rsid w:val="00397111"/>
    <w:rsid w:val="003B18CA"/>
    <w:rsid w:val="00567283"/>
    <w:rsid w:val="006E363C"/>
    <w:rsid w:val="007D545C"/>
    <w:rsid w:val="00803E09"/>
    <w:rsid w:val="00900345"/>
    <w:rsid w:val="009D1A0F"/>
    <w:rsid w:val="00B53CF1"/>
    <w:rsid w:val="00BC004E"/>
    <w:rsid w:val="00C47E72"/>
    <w:rsid w:val="00C60E16"/>
    <w:rsid w:val="00C64FF6"/>
    <w:rsid w:val="00EC3443"/>
    <w:rsid w:val="00FA4A4C"/>
    <w:rsid w:val="00FB55CE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4BEC"/>
  <w15:docId w15:val="{1DCB52B6-9CB2-4759-8488-8220E35E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0599"/>
  </w:style>
  <w:style w:type="paragraph" w:styleId="a9">
    <w:name w:val="footer"/>
    <w:basedOn w:val="a"/>
    <w:link w:val="aa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hX9JTq_iBlM" TargetMode="External"/><Relationship Id="rId18" Type="http://schemas.openxmlformats.org/officeDocument/2006/relationships/hyperlink" Target="https://youtu.be/7epM7EanZdg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youtu.be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gi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youtu.be/hdwdeidGhfA" TargetMode="External"/><Relationship Id="rId28" Type="http://schemas.openxmlformats.org/officeDocument/2006/relationships/hyperlink" Target="https://drive.google.com/file/d/16DhzenGD1007hTo7XJQZhnbNX_a55aKM/view?usp=drive_web&amp;authuser=0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bENeklsBq9g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175UQjVhNP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</cp:revision>
  <dcterms:created xsi:type="dcterms:W3CDTF">2023-05-01T20:45:00Z</dcterms:created>
  <dcterms:modified xsi:type="dcterms:W3CDTF">2024-05-26T10:33:00Z</dcterms:modified>
</cp:coreProperties>
</file>