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02709F" w:rsidRDefault="000253AB" w:rsidP="007343C8">
      <w:pPr>
        <w:spacing w:after="120" w:line="240" w:lineRule="auto"/>
        <w:rPr>
          <w:rFonts w:ascii="Times New Roman" w:hAnsi="Times New Roman"/>
          <w:b/>
          <w:i/>
          <w:color w:val="7030A0"/>
          <w:sz w:val="28"/>
          <w:szCs w:val="28"/>
          <w:lang w:val="uk-UA"/>
        </w:rPr>
      </w:pPr>
      <w:bookmarkStart w:id="0" w:name="bookmark410"/>
      <w:bookmarkStart w:id="1" w:name="bookmark411"/>
      <w:bookmarkStart w:id="2" w:name="bookmark412"/>
      <w:r>
        <w:rPr>
          <w:rFonts w:ascii="Times New Roman" w:hAnsi="Times New Roman"/>
          <w:b/>
          <w:i/>
          <w:color w:val="7030A0"/>
          <w:sz w:val="28"/>
          <w:szCs w:val="28"/>
          <w:lang w:val="uk-UA"/>
        </w:rPr>
        <w:t>Дата: 1</w:t>
      </w:r>
      <w:bookmarkStart w:id="3" w:name="_GoBack"/>
      <w:bookmarkEnd w:id="3"/>
      <w:r w:rsidR="007343C8">
        <w:rPr>
          <w:rFonts w:ascii="Times New Roman" w:hAnsi="Times New Roman"/>
          <w:b/>
          <w:i/>
          <w:color w:val="7030A0"/>
          <w:sz w:val="28"/>
          <w:szCs w:val="28"/>
          <w:lang w:val="uk-UA"/>
        </w:rPr>
        <w:t>3</w:t>
      </w:r>
      <w:r w:rsidR="00131865">
        <w:rPr>
          <w:rFonts w:ascii="Times New Roman" w:hAnsi="Times New Roman"/>
          <w:b/>
          <w:i/>
          <w:color w:val="7030A0"/>
          <w:sz w:val="28"/>
          <w:szCs w:val="28"/>
          <w:lang w:val="uk-UA"/>
        </w:rPr>
        <w:t>.03</w:t>
      </w:r>
      <w:r w:rsidR="00550D17" w:rsidRPr="0002709F">
        <w:rPr>
          <w:rFonts w:ascii="Times New Roman" w:hAnsi="Times New Roman"/>
          <w:b/>
          <w:i/>
          <w:color w:val="7030A0"/>
          <w:sz w:val="28"/>
          <w:szCs w:val="28"/>
          <w:lang w:val="uk-UA"/>
        </w:rPr>
        <w:t xml:space="preserve">.2024     </w:t>
      </w:r>
      <w:r w:rsidR="007343C8">
        <w:rPr>
          <w:rFonts w:ascii="Times New Roman" w:hAnsi="Times New Roman"/>
          <w:b/>
          <w:i/>
          <w:color w:val="7030A0"/>
          <w:sz w:val="28"/>
          <w:szCs w:val="28"/>
          <w:lang w:val="uk-UA"/>
        </w:rPr>
        <w:t xml:space="preserve">    </w:t>
      </w:r>
      <w:r w:rsidR="00550D17" w:rsidRPr="0002709F">
        <w:rPr>
          <w:rFonts w:ascii="Times New Roman" w:hAnsi="Times New Roman"/>
          <w:b/>
          <w:i/>
          <w:color w:val="7030A0"/>
          <w:sz w:val="28"/>
          <w:szCs w:val="28"/>
        </w:rPr>
        <w:t>Фізична культура</w:t>
      </w:r>
      <w:r w:rsidR="007343C8">
        <w:rPr>
          <w:rFonts w:ascii="Times New Roman" w:hAnsi="Times New Roman"/>
          <w:b/>
          <w:i/>
          <w:color w:val="7030A0"/>
          <w:sz w:val="28"/>
          <w:szCs w:val="28"/>
          <w:lang w:val="uk-UA"/>
        </w:rPr>
        <w:t xml:space="preserve">        Клас: 3-А        Вчитель: Юшко А</w:t>
      </w:r>
      <w:r w:rsidR="0002709F" w:rsidRPr="0002709F">
        <w:rPr>
          <w:rFonts w:ascii="Times New Roman" w:hAnsi="Times New Roman"/>
          <w:b/>
          <w:i/>
          <w:color w:val="7030A0"/>
          <w:sz w:val="28"/>
          <w:szCs w:val="28"/>
          <w:lang w:val="uk-UA"/>
        </w:rPr>
        <w:t>.А.</w:t>
      </w:r>
    </w:p>
    <w:p w:rsidR="00550D17" w:rsidRPr="007343C8" w:rsidRDefault="00550D17" w:rsidP="00901D96">
      <w:pPr>
        <w:spacing w:after="120" w:line="240" w:lineRule="auto"/>
        <w:rPr>
          <w:rFonts w:ascii="Times New Roman" w:hAnsi="Times New Roman" w:cs="Times New Roman"/>
          <w:b/>
          <w:sz w:val="28"/>
          <w:szCs w:val="28"/>
          <w:lang w:val="uk-UA"/>
        </w:rPr>
      </w:pPr>
      <w:r w:rsidRPr="008B0B9B">
        <w:rPr>
          <w:rFonts w:ascii="Times New Roman" w:hAnsi="Times New Roman" w:cs="Times New Roman"/>
          <w:b/>
          <w:sz w:val="28"/>
          <w:szCs w:val="28"/>
        </w:rPr>
        <w:t>Тема.</w:t>
      </w:r>
      <w:r w:rsidR="007343C8">
        <w:rPr>
          <w:rFonts w:ascii="Times New Roman" w:hAnsi="Times New Roman" w:cs="Times New Roman"/>
          <w:b/>
          <w:sz w:val="28"/>
          <w:szCs w:val="28"/>
          <w:lang w:val="uk-UA"/>
        </w:rPr>
        <w:t xml:space="preserve"> </w:t>
      </w:r>
      <w:r w:rsidR="00DA28F0" w:rsidRPr="007343C8">
        <w:rPr>
          <w:rFonts w:ascii="Times New Roman" w:eastAsia="Calibri" w:hAnsi="Times New Roman" w:cs="Times New Roman"/>
          <w:b/>
          <w:sz w:val="28"/>
          <w:szCs w:val="28"/>
          <w:lang w:val="uk-UA"/>
        </w:rPr>
        <w:t xml:space="preserve">«Спорт для всіх». Організаційні вправи. Різновиди ходьби та бігу. ЗРВ у русі. Метання. Біг із подоланням перешкод. Ведення м’яча. Розвиток гнучкості. Рухлива гра «Моргання». </w:t>
      </w:r>
    </w:p>
    <w:bookmarkEnd w:id="0"/>
    <w:bookmarkEnd w:id="1"/>
    <w:bookmarkEnd w:id="2"/>
    <w:p w:rsidR="00DA28F0" w:rsidRPr="00DA28F0" w:rsidRDefault="00DA28F0" w:rsidP="00DA28F0">
      <w:pPr>
        <w:autoSpaceDE w:val="0"/>
        <w:autoSpaceDN w:val="0"/>
        <w:adjustRightInd w:val="0"/>
        <w:spacing w:after="0" w:line="240" w:lineRule="auto"/>
        <w:rPr>
          <w:rFonts w:ascii="Myriad Pro" w:hAnsi="Myriad Pro" w:cs="Myriad Pro"/>
          <w:color w:val="000000"/>
          <w:sz w:val="24"/>
          <w:szCs w:val="24"/>
        </w:rPr>
      </w:pPr>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rsidR="00DA28F0" w:rsidRPr="00DA28F0" w:rsidRDefault="00DA28F0" w:rsidP="00DA28F0">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1. </w:t>
      </w:r>
      <w:r w:rsidRPr="00DA28F0">
        <w:rPr>
          <w:rFonts w:ascii="Times New Roman" w:hAnsi="Times New Roman" w:cs="Times New Roman"/>
          <w:sz w:val="28"/>
          <w:szCs w:val="28"/>
          <w:lang w:val="uk-UA"/>
        </w:rPr>
        <w:t xml:space="preserve">Вправляти у бігу з подоланням бар’єрів. </w:t>
      </w:r>
    </w:p>
    <w:p w:rsidR="00DA28F0" w:rsidRPr="00DA28F0" w:rsidRDefault="00DA28F0" w:rsidP="00DA28F0">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2. </w:t>
      </w:r>
      <w:r w:rsidRPr="00DA28F0">
        <w:rPr>
          <w:rFonts w:ascii="Times New Roman" w:hAnsi="Times New Roman" w:cs="Times New Roman"/>
          <w:sz w:val="28"/>
          <w:szCs w:val="28"/>
          <w:lang w:val="uk-UA"/>
        </w:rPr>
        <w:t xml:space="preserve">Вправляти у метанні м’яча у горизонтальну ціль. </w:t>
      </w:r>
    </w:p>
    <w:p w:rsidR="00DA28F0" w:rsidRPr="00DA28F0" w:rsidRDefault="00DA28F0" w:rsidP="00DA28F0">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3. </w:t>
      </w:r>
      <w:r w:rsidRPr="00DA28F0">
        <w:rPr>
          <w:rFonts w:ascii="Times New Roman" w:hAnsi="Times New Roman" w:cs="Times New Roman"/>
          <w:sz w:val="28"/>
          <w:szCs w:val="28"/>
          <w:lang w:val="uk-UA"/>
        </w:rPr>
        <w:t xml:space="preserve">Вправляти у веденні м’яча вивченими способами між стійок, з обведенням стійок. </w:t>
      </w:r>
    </w:p>
    <w:p w:rsidR="00DA28F0" w:rsidRPr="00DA28F0" w:rsidRDefault="00DA28F0" w:rsidP="00DA28F0">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4. </w:t>
      </w:r>
      <w:r w:rsidRPr="00DA28F0">
        <w:rPr>
          <w:rFonts w:ascii="Times New Roman" w:hAnsi="Times New Roman" w:cs="Times New Roman"/>
          <w:sz w:val="28"/>
          <w:szCs w:val="28"/>
          <w:lang w:val="uk-UA"/>
        </w:rPr>
        <w:t xml:space="preserve">Сприяти розвитку гнучкості. </w:t>
      </w:r>
    </w:p>
    <w:p w:rsidR="00DA28F0" w:rsidRPr="00DA28F0" w:rsidRDefault="00DA28F0" w:rsidP="00DA28F0">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5. </w:t>
      </w:r>
      <w:r w:rsidRPr="00DA28F0">
        <w:rPr>
          <w:rFonts w:ascii="Times New Roman" w:hAnsi="Times New Roman" w:cs="Times New Roman"/>
          <w:sz w:val="28"/>
          <w:szCs w:val="28"/>
          <w:lang w:val="uk-UA"/>
        </w:rPr>
        <w:t xml:space="preserve">Сприяти розвитку спритності та швидкості рухливою грою «Моргання». </w:t>
      </w:r>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r w:rsidRPr="00DA28F0">
        <w:rPr>
          <w:rFonts w:ascii="Times New Roman" w:hAnsi="Times New Roman" w:cs="Times New Roman"/>
          <w:sz w:val="28"/>
          <w:szCs w:val="28"/>
          <w:lang w:val="uk-UA"/>
        </w:rPr>
        <w:t xml:space="preserve">музичний програвач, свисток, малі м’ячі, футбольні м’ячі, стійки, бар’єри заввишки до 50 см. </w:t>
      </w:r>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Сюжет уроку </w:t>
      </w:r>
    </w:p>
    <w:p w:rsidR="00DA28F0" w:rsidRPr="00DA28F0" w:rsidRDefault="00DA28F0" w:rsidP="00DA28F0">
      <w:pPr>
        <w:autoSpaceDE w:val="0"/>
        <w:autoSpaceDN w:val="0"/>
        <w:adjustRightInd w:val="0"/>
        <w:spacing w:after="0" w:line="201" w:lineRule="atLeast"/>
        <w:ind w:left="340" w:firstLine="340"/>
        <w:jc w:val="both"/>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Лист від ... (Значущої фігури в світі спорту) </w:t>
      </w:r>
    </w:p>
    <w:p w:rsidR="00DA28F0" w:rsidRPr="00DA28F0" w:rsidRDefault="00DA28F0" w:rsidP="00DA28F0">
      <w:pPr>
        <w:autoSpaceDE w:val="0"/>
        <w:autoSpaceDN w:val="0"/>
        <w:adjustRightInd w:val="0"/>
        <w:spacing w:after="0" w:line="201" w:lineRule="atLeast"/>
        <w:ind w:left="340" w:firstLine="340"/>
        <w:jc w:val="both"/>
        <w:rPr>
          <w:rFonts w:ascii="Times New Roman" w:hAnsi="Times New Roman" w:cs="Times New Roman"/>
          <w:sz w:val="28"/>
          <w:szCs w:val="28"/>
          <w:lang w:val="uk-UA"/>
        </w:rPr>
      </w:pPr>
      <w:r w:rsidRPr="00DA28F0">
        <w:rPr>
          <w:rFonts w:ascii="Times New Roman" w:hAnsi="Times New Roman" w:cs="Times New Roman"/>
          <w:sz w:val="28"/>
          <w:szCs w:val="28"/>
          <w:lang w:val="uk-UA"/>
        </w:rPr>
        <w:t>«Кожен має право на свободу вибору, право ухвалювати рішення самостійно і незалежно! На мою думку, спорт — це справа кожного. Людина самостійно виби</w:t>
      </w:r>
      <w:r w:rsidRPr="00DA28F0">
        <w:rPr>
          <w:rFonts w:ascii="Times New Roman" w:hAnsi="Times New Roman" w:cs="Times New Roman"/>
          <w:sz w:val="28"/>
          <w:szCs w:val="28"/>
          <w:lang w:val="uk-UA"/>
        </w:rPr>
        <w:softHyphen/>
        <w:t>рає, який вид спорту їй до душі, на яку секцію їй записатися, чи приділяти їй увагу спорту взагалі! Що ж стосується мене, я вважаю, що спорт — це невід’ємна складова кожного з нас. Спорт — це те, що приносить радість і задоволення (якщо людина займається ним добровільно). Також, спорт — це спосіб самовираження, спосіб до</w:t>
      </w:r>
      <w:r w:rsidRPr="00DA28F0">
        <w:rPr>
          <w:rFonts w:ascii="Times New Roman" w:hAnsi="Times New Roman" w:cs="Times New Roman"/>
          <w:sz w:val="28"/>
          <w:szCs w:val="28"/>
          <w:lang w:val="uk-UA"/>
        </w:rPr>
        <w:softHyphen/>
        <w:t>сягти певних вершин і мети! Що ж стосується мене, спорт — це якийсь окремий світ. А знаєте, науково доведено, що людина, яка займається спортом, розвивається не тільки фізично, а й розумово! Зверніть увагу, що саме серед спортсменів безліч від</w:t>
      </w:r>
      <w:r w:rsidRPr="00DA28F0">
        <w:rPr>
          <w:rFonts w:ascii="Times New Roman" w:hAnsi="Times New Roman" w:cs="Times New Roman"/>
          <w:sz w:val="28"/>
          <w:szCs w:val="28"/>
          <w:lang w:val="uk-UA"/>
        </w:rPr>
        <w:softHyphen/>
        <w:t>мінників, медалістів, призерів і переможців шкільних, районних, міських, обласних і навіть міжнародних олімпіад, багато медалістів! Можливо, це пов’язано з тим, що всі спортсмени значно організованіші, зібраніші та дисциплінованіші. Можливо, на це впливає те, що спортсмени знають межу розваг, тому усвідомлюють, що означає працювати, докладати сил. Завдяки заняттям спорту також зміцнюється наш хребет. Тренуючись, ми також тренуємо наші легені. Це сприяє тому, що наше дихання за</w:t>
      </w:r>
      <w:r w:rsidRPr="00DA28F0">
        <w:rPr>
          <w:rFonts w:ascii="Times New Roman" w:hAnsi="Times New Roman" w:cs="Times New Roman"/>
          <w:sz w:val="28"/>
          <w:szCs w:val="28"/>
          <w:lang w:val="uk-UA"/>
        </w:rPr>
        <w:softHyphen/>
        <w:t xml:space="preserve">вжди буде рівним і ритмічним! Під час занять спортом ми тренуємо наше серце, воно стає значно витривалішим! </w:t>
      </w:r>
    </w:p>
    <w:p w:rsidR="00DA28F0" w:rsidRPr="00DA28F0" w:rsidRDefault="00DA28F0" w:rsidP="00DA28F0">
      <w:pPr>
        <w:autoSpaceDE w:val="0"/>
        <w:autoSpaceDN w:val="0"/>
        <w:adjustRightInd w:val="0"/>
        <w:spacing w:after="0" w:line="201" w:lineRule="atLeast"/>
        <w:ind w:left="340" w:firstLine="340"/>
        <w:jc w:val="both"/>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Тому я кожному хочу порадити знайти собі такого вірного друга і товариша, який би зміцнював ваш моральний та фізичний дух, узагалі робив із вас людину... Цим другом для вас хай буде спорт!» </w:t>
      </w:r>
    </w:p>
    <w:p w:rsidR="00DA28F0" w:rsidRPr="00DA28F0" w:rsidRDefault="00DA28F0" w:rsidP="00DA28F0">
      <w:pPr>
        <w:autoSpaceDE w:val="0"/>
        <w:autoSpaceDN w:val="0"/>
        <w:adjustRightInd w:val="0"/>
        <w:spacing w:after="0" w:line="201" w:lineRule="atLeast"/>
        <w:ind w:left="340" w:firstLine="340"/>
        <w:jc w:val="both"/>
        <w:rPr>
          <w:rFonts w:ascii="Times New Roman" w:hAnsi="Times New Roman" w:cs="Times New Roman"/>
          <w:sz w:val="28"/>
          <w:szCs w:val="28"/>
          <w:lang w:val="uk-UA"/>
        </w:rPr>
      </w:pP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EE6E8E"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Default="00317D0F" w:rsidP="00DA28F0">
      <w:pPr>
        <w:autoSpaceDE w:val="0"/>
        <w:autoSpaceDN w:val="0"/>
        <w:adjustRightInd w:val="0"/>
        <w:spacing w:before="40" w:after="40" w:line="181" w:lineRule="atLeast"/>
        <w:ind w:left="620"/>
        <w:jc w:val="both"/>
        <w:rPr>
          <w:rFonts w:ascii="Times New Roman" w:hAnsi="Times New Roman" w:cs="Times New Roman"/>
          <w:sz w:val="28"/>
          <w:szCs w:val="28"/>
          <w:lang w:val="uk-UA"/>
        </w:rPr>
      </w:pPr>
      <w:hyperlink r:id="rId7" w:history="1">
        <w:r w:rsidR="00EE6E8E" w:rsidRPr="0090086B">
          <w:rPr>
            <w:rStyle w:val="a5"/>
            <w:rFonts w:ascii="Times New Roman" w:hAnsi="Times New Roman" w:cs="Times New Roman"/>
            <w:sz w:val="28"/>
            <w:szCs w:val="28"/>
            <w:lang w:val="uk-UA"/>
          </w:rPr>
          <w:t>https://www.youtube.com/watch?v=wmsgMg-Mw</w:t>
        </w:r>
      </w:hyperlink>
    </w:p>
    <w:p w:rsidR="00DA28F0" w:rsidRPr="00DA28F0" w:rsidRDefault="00EE6E8E"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EE6E8E" w:rsidP="00EE6E8E">
      <w:pPr>
        <w:autoSpaceDE w:val="0"/>
        <w:autoSpaceDN w:val="0"/>
        <w:adjustRightInd w:val="0"/>
        <w:spacing w:after="0" w:line="201" w:lineRule="atLeast"/>
        <w:ind w:firstLine="340"/>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rsidR="00DA28F0" w:rsidRPr="00DA28F0" w:rsidRDefault="00DA28F0" w:rsidP="00DA28F0">
      <w:pPr>
        <w:pStyle w:val="aa"/>
        <w:numPr>
          <w:ilvl w:val="0"/>
          <w:numId w:val="19"/>
        </w:numPr>
        <w:autoSpaceDE w:val="0"/>
        <w:autoSpaceDN w:val="0"/>
        <w:adjustRightInd w:val="0"/>
        <w:spacing w:after="0" w:line="240" w:lineRule="auto"/>
        <w:rPr>
          <w:rFonts w:ascii="Times New Roman" w:hAnsi="Times New Roman" w:cs="Times New Roman"/>
          <w:sz w:val="28"/>
          <w:szCs w:val="28"/>
          <w:lang w:val="uk-UA"/>
        </w:rPr>
      </w:pPr>
      <w:r w:rsidRPr="00DA28F0">
        <w:rPr>
          <w:rFonts w:ascii="Times New Roman" w:hAnsi="Times New Roman" w:cs="Times New Roman"/>
          <w:sz w:val="28"/>
          <w:szCs w:val="28"/>
          <w:lang w:val="uk-UA"/>
        </w:rPr>
        <w:lastRenderedPageBreak/>
        <w:t xml:space="preserve">ходьба (10 с); </w:t>
      </w:r>
    </w:p>
    <w:p w:rsidR="00DA28F0" w:rsidRPr="00DA28F0" w:rsidRDefault="00DA28F0" w:rsidP="00DA28F0">
      <w:pPr>
        <w:pStyle w:val="aa"/>
        <w:numPr>
          <w:ilvl w:val="0"/>
          <w:numId w:val="19"/>
        </w:numPr>
        <w:autoSpaceDE w:val="0"/>
        <w:autoSpaceDN w:val="0"/>
        <w:adjustRightInd w:val="0"/>
        <w:spacing w:after="0" w:line="240" w:lineRule="auto"/>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ходьба із зупинками за сигналом (30 с); </w:t>
      </w:r>
    </w:p>
    <w:p w:rsidR="00DA28F0" w:rsidRPr="00DA28F0" w:rsidRDefault="00DA28F0" w:rsidP="00DA28F0">
      <w:pPr>
        <w:pStyle w:val="aa"/>
        <w:numPr>
          <w:ilvl w:val="0"/>
          <w:numId w:val="19"/>
        </w:numPr>
        <w:autoSpaceDE w:val="0"/>
        <w:autoSpaceDN w:val="0"/>
        <w:adjustRightInd w:val="0"/>
        <w:spacing w:after="0" w:line="240" w:lineRule="auto"/>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ходьба звичайна (10 с); </w:t>
      </w:r>
    </w:p>
    <w:p w:rsidR="00DA28F0" w:rsidRPr="00DA28F0" w:rsidRDefault="00DA28F0" w:rsidP="00DA28F0">
      <w:pPr>
        <w:pStyle w:val="aa"/>
        <w:numPr>
          <w:ilvl w:val="0"/>
          <w:numId w:val="19"/>
        </w:numPr>
        <w:autoSpaceDE w:val="0"/>
        <w:autoSpaceDN w:val="0"/>
        <w:adjustRightInd w:val="0"/>
        <w:spacing w:after="0" w:line="240" w:lineRule="auto"/>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ходьба на зовнішньому та внутрішньому склепінні ступні (по 15 с); </w:t>
      </w:r>
    </w:p>
    <w:p w:rsidR="00DA28F0" w:rsidRPr="00DA28F0" w:rsidRDefault="00DA28F0" w:rsidP="00DA28F0">
      <w:pPr>
        <w:pStyle w:val="aa"/>
        <w:numPr>
          <w:ilvl w:val="0"/>
          <w:numId w:val="19"/>
        </w:numPr>
        <w:autoSpaceDE w:val="0"/>
        <w:autoSpaceDN w:val="0"/>
        <w:adjustRightInd w:val="0"/>
        <w:spacing w:after="0" w:line="240" w:lineRule="auto"/>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ходьба звичайна (10 с); </w:t>
      </w:r>
    </w:p>
    <w:p w:rsidR="00DA28F0" w:rsidRPr="00DA28F0" w:rsidRDefault="00DA28F0" w:rsidP="00DA28F0">
      <w:pPr>
        <w:pStyle w:val="aa"/>
        <w:numPr>
          <w:ilvl w:val="0"/>
          <w:numId w:val="19"/>
        </w:numPr>
        <w:autoSpaceDE w:val="0"/>
        <w:autoSpaceDN w:val="0"/>
        <w:adjustRightInd w:val="0"/>
        <w:spacing w:after="0" w:line="240" w:lineRule="auto"/>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біг у середньому темпі (1 хв); </w:t>
      </w:r>
    </w:p>
    <w:p w:rsidR="00DA28F0" w:rsidRPr="00DA28F0" w:rsidRDefault="00DA28F0" w:rsidP="00DA28F0">
      <w:pPr>
        <w:pStyle w:val="aa"/>
        <w:numPr>
          <w:ilvl w:val="0"/>
          <w:numId w:val="19"/>
        </w:numPr>
        <w:autoSpaceDE w:val="0"/>
        <w:autoSpaceDN w:val="0"/>
        <w:adjustRightInd w:val="0"/>
        <w:spacing w:after="0" w:line="240" w:lineRule="auto"/>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біг з високим підніманням стегон (20 с); </w:t>
      </w:r>
    </w:p>
    <w:p w:rsidR="00DA28F0" w:rsidRPr="00DA28F0" w:rsidRDefault="00DA28F0" w:rsidP="00DA28F0">
      <w:pPr>
        <w:pStyle w:val="aa"/>
        <w:numPr>
          <w:ilvl w:val="0"/>
          <w:numId w:val="19"/>
        </w:numPr>
        <w:autoSpaceDE w:val="0"/>
        <w:autoSpaceDN w:val="0"/>
        <w:adjustRightInd w:val="0"/>
        <w:spacing w:after="0" w:line="240" w:lineRule="auto"/>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біг із захлестом гомілок (20 с); </w:t>
      </w:r>
    </w:p>
    <w:p w:rsidR="00DA28F0" w:rsidRPr="00EE6E8E" w:rsidRDefault="00DA28F0" w:rsidP="00DA28F0">
      <w:pPr>
        <w:pStyle w:val="aa"/>
        <w:numPr>
          <w:ilvl w:val="0"/>
          <w:numId w:val="19"/>
        </w:numPr>
        <w:autoSpaceDE w:val="0"/>
        <w:autoSpaceDN w:val="0"/>
        <w:adjustRightInd w:val="0"/>
        <w:spacing w:after="0" w:line="240" w:lineRule="auto"/>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ходьба звичайна (15 с). </w:t>
      </w:r>
    </w:p>
    <w:p w:rsidR="00DA28F0" w:rsidRPr="00DA28F0" w:rsidRDefault="00EE6E8E" w:rsidP="00DA28F0">
      <w:pPr>
        <w:autoSpaceDE w:val="0"/>
        <w:autoSpaceDN w:val="0"/>
        <w:adjustRightInd w:val="0"/>
        <w:spacing w:before="40" w:after="20" w:line="201" w:lineRule="atLeast"/>
        <w:ind w:left="340"/>
        <w:rPr>
          <w:rFonts w:ascii="Times New Roman" w:hAnsi="Times New Roman" w:cs="Times New Roman"/>
          <w:sz w:val="28"/>
          <w:szCs w:val="28"/>
          <w:lang w:val="uk-UA"/>
        </w:rPr>
      </w:pPr>
      <w:r>
        <w:rPr>
          <w:rFonts w:ascii="Times New Roman" w:hAnsi="Times New Roman" w:cs="Times New Roman"/>
          <w:b/>
          <w:bCs/>
          <w:sz w:val="28"/>
          <w:szCs w:val="28"/>
          <w:lang w:val="uk-UA"/>
        </w:rPr>
        <w:t xml:space="preserve">4. </w:t>
      </w:r>
      <w:r w:rsidR="00DA28F0" w:rsidRPr="00DA28F0">
        <w:rPr>
          <w:rFonts w:ascii="Times New Roman" w:hAnsi="Times New Roman" w:cs="Times New Roman"/>
          <w:b/>
          <w:bCs/>
          <w:sz w:val="28"/>
          <w:szCs w:val="28"/>
          <w:lang w:val="uk-UA"/>
        </w:rPr>
        <w:t>Комплекс ЗРВ у русі (</w:t>
      </w:r>
      <w:r w:rsidR="00DA28F0" w:rsidRPr="00DA28F0">
        <w:rPr>
          <w:rFonts w:ascii="Times New Roman" w:hAnsi="Times New Roman" w:cs="Times New Roman"/>
          <w:i/>
          <w:iCs/>
          <w:sz w:val="28"/>
          <w:szCs w:val="28"/>
          <w:lang w:val="uk-UA"/>
        </w:rPr>
        <w:t>роздільний спосіб</w:t>
      </w:r>
      <w:r w:rsidR="00DA28F0" w:rsidRPr="00DA28F0">
        <w:rPr>
          <w:rFonts w:ascii="Times New Roman" w:hAnsi="Times New Roman" w:cs="Times New Roman"/>
          <w:b/>
          <w:bCs/>
          <w:sz w:val="28"/>
          <w:szCs w:val="28"/>
          <w:lang w:val="uk-UA"/>
        </w:rPr>
        <w:t xml:space="preserve">) </w:t>
      </w:r>
      <w:hyperlink r:id="rId9" w:history="1">
        <w:r w:rsidRPr="0090086B">
          <w:rPr>
            <w:rStyle w:val="a5"/>
            <w:rFonts w:ascii="Times New Roman" w:hAnsi="Times New Roman" w:cs="Times New Roman"/>
            <w:b/>
            <w:bCs/>
            <w:sz w:val="28"/>
            <w:szCs w:val="28"/>
            <w:lang w:val="uk-UA"/>
          </w:rPr>
          <w:t>https://www.youtube.com/watch?v=m9C5fu493Ok</w:t>
        </w:r>
      </w:hyperlink>
    </w:p>
    <w:p w:rsidR="00DA28F0" w:rsidRPr="00DA28F0" w:rsidRDefault="00DA28F0" w:rsidP="00DA28F0">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1. </w:t>
      </w:r>
      <w:r w:rsidRPr="00DA28F0">
        <w:rPr>
          <w:rFonts w:ascii="Times New Roman" w:hAnsi="Times New Roman" w:cs="Times New Roman"/>
          <w:sz w:val="28"/>
          <w:szCs w:val="28"/>
          <w:lang w:val="uk-UA"/>
        </w:rPr>
        <w:t xml:space="preserve">В. п. — о. с., вишикувавшись у шеренгу. 1 — крок правою в сторону, руки вперед; 2 — приставити ліву, руки вниз. </w:t>
      </w:r>
    </w:p>
    <w:p w:rsidR="00EE6E8E"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ОМВ. </w:t>
      </w:r>
      <w:r w:rsidRPr="00DA28F0">
        <w:rPr>
          <w:rFonts w:ascii="Times New Roman" w:hAnsi="Times New Roman" w:cs="Times New Roman"/>
          <w:sz w:val="28"/>
          <w:szCs w:val="28"/>
          <w:lang w:val="uk-UA"/>
        </w:rPr>
        <w:t xml:space="preserve">Повторити 8 р. Стежити за поставою.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2.</w:t>
      </w:r>
      <w:r w:rsidRPr="00DA28F0">
        <w:rPr>
          <w:rFonts w:ascii="Times New Roman" w:hAnsi="Times New Roman" w:cs="Times New Roman"/>
          <w:sz w:val="28"/>
          <w:szCs w:val="28"/>
          <w:lang w:val="uk-UA"/>
        </w:rPr>
        <w:t xml:space="preserve"> В. п. — о. с., вишикувавшись у колону. 1 — крок лівою; 2 — приставити праву; 3 — упор присівши; 4 — в. п.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ОМВ.</w:t>
      </w:r>
      <w:r w:rsidRPr="00DA28F0">
        <w:rPr>
          <w:rFonts w:ascii="Times New Roman" w:hAnsi="Times New Roman" w:cs="Times New Roman"/>
          <w:sz w:val="28"/>
          <w:szCs w:val="28"/>
          <w:lang w:val="uk-UA"/>
        </w:rPr>
        <w:t xml:space="preserve"> Повторити 10 р. Темп виконання середній.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3.</w:t>
      </w:r>
      <w:r w:rsidRPr="00DA28F0">
        <w:rPr>
          <w:rFonts w:ascii="Times New Roman" w:hAnsi="Times New Roman" w:cs="Times New Roman"/>
          <w:sz w:val="28"/>
          <w:szCs w:val="28"/>
          <w:lang w:val="uk-UA"/>
        </w:rPr>
        <w:t xml:space="preserve"> В. п. — стійка ноги нарізно, руки в сторони, вишикувавшись у шеренгу. 1 — нахил уперед, руки вперед; 2 — ви</w:t>
      </w:r>
      <w:r w:rsidR="00EE6E8E">
        <w:rPr>
          <w:rFonts w:ascii="Times New Roman" w:hAnsi="Times New Roman" w:cs="Times New Roman"/>
          <w:sz w:val="28"/>
          <w:szCs w:val="28"/>
          <w:lang w:val="uk-UA"/>
        </w:rPr>
        <w:t>прямляючись поворот ліворуч кру</w:t>
      </w:r>
      <w:r w:rsidRPr="00DA28F0">
        <w:rPr>
          <w:rFonts w:ascii="Times New Roman" w:hAnsi="Times New Roman" w:cs="Times New Roman"/>
          <w:sz w:val="28"/>
          <w:szCs w:val="28"/>
          <w:lang w:val="uk-UA"/>
        </w:rPr>
        <w:t xml:space="preserve">гом у в. п.; 3—4 — те саме, але з поворотом в іншу сторону.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ОМВ.</w:t>
      </w:r>
      <w:r w:rsidRPr="00DA28F0">
        <w:rPr>
          <w:rFonts w:ascii="Times New Roman" w:hAnsi="Times New Roman" w:cs="Times New Roman"/>
          <w:sz w:val="28"/>
          <w:szCs w:val="28"/>
          <w:lang w:val="uk-UA"/>
        </w:rPr>
        <w:t xml:space="preserve"> Повторити 8 р. Спина пряма.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4.</w:t>
      </w:r>
      <w:r w:rsidRPr="00DA28F0">
        <w:rPr>
          <w:rFonts w:ascii="Times New Roman" w:hAnsi="Times New Roman" w:cs="Times New Roman"/>
          <w:sz w:val="28"/>
          <w:szCs w:val="28"/>
          <w:lang w:val="uk-UA"/>
        </w:rPr>
        <w:t xml:space="preserve"> В. п. — руки назад, вишикувавшись у колону. 1 — крок лівою вперед, руки вгору; 2 — приставляючи праву, нахил </w:t>
      </w:r>
      <w:r w:rsidR="00EE6E8E">
        <w:rPr>
          <w:rFonts w:ascii="Times New Roman" w:hAnsi="Times New Roman" w:cs="Times New Roman"/>
          <w:sz w:val="28"/>
          <w:szCs w:val="28"/>
          <w:lang w:val="uk-UA"/>
        </w:rPr>
        <w:t>уперед, руки назад; 3 — випрями</w:t>
      </w:r>
      <w:r w:rsidRPr="00DA28F0">
        <w:rPr>
          <w:rFonts w:ascii="Times New Roman" w:hAnsi="Times New Roman" w:cs="Times New Roman"/>
          <w:sz w:val="28"/>
          <w:szCs w:val="28"/>
          <w:lang w:val="uk-UA"/>
        </w:rPr>
        <w:t xml:space="preserve">тися, крок лівою вперед, руки вгору; 4 — приставляючи праву, в. п.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ОМВ</w:t>
      </w:r>
      <w:r w:rsidRPr="00DA28F0">
        <w:rPr>
          <w:rFonts w:ascii="Times New Roman" w:hAnsi="Times New Roman" w:cs="Times New Roman"/>
          <w:sz w:val="28"/>
          <w:szCs w:val="28"/>
          <w:lang w:val="uk-UA"/>
        </w:rPr>
        <w:t xml:space="preserve">. Повторити 10 р. Ноги в колінах не згинати.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5.</w:t>
      </w:r>
      <w:r w:rsidRPr="00DA28F0">
        <w:rPr>
          <w:rFonts w:ascii="Times New Roman" w:hAnsi="Times New Roman" w:cs="Times New Roman"/>
          <w:sz w:val="28"/>
          <w:szCs w:val="28"/>
          <w:lang w:val="uk-UA"/>
        </w:rPr>
        <w:t xml:space="preserve"> В. п. — руки в сторони, вишикувавшись у</w:t>
      </w:r>
      <w:r w:rsidR="00EE6E8E">
        <w:rPr>
          <w:rFonts w:ascii="Times New Roman" w:hAnsi="Times New Roman" w:cs="Times New Roman"/>
          <w:sz w:val="28"/>
          <w:szCs w:val="28"/>
          <w:lang w:val="uk-UA"/>
        </w:rPr>
        <w:t xml:space="preserve"> шеренгу. 1 — крок правою в сто</w:t>
      </w:r>
      <w:r w:rsidRPr="00DA28F0">
        <w:rPr>
          <w:rFonts w:ascii="Times New Roman" w:hAnsi="Times New Roman" w:cs="Times New Roman"/>
          <w:sz w:val="28"/>
          <w:szCs w:val="28"/>
          <w:lang w:val="uk-UA"/>
        </w:rPr>
        <w:t xml:space="preserve">рону, нахил ліворуч, руки за голову; 2 — приставляючи ліву, в. п.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ОМВ.</w:t>
      </w:r>
      <w:r w:rsidRPr="00DA28F0">
        <w:rPr>
          <w:rFonts w:ascii="Times New Roman" w:hAnsi="Times New Roman" w:cs="Times New Roman"/>
          <w:sz w:val="28"/>
          <w:szCs w:val="28"/>
          <w:lang w:val="uk-UA"/>
        </w:rPr>
        <w:t xml:space="preserve"> Повторити 10 р. Дотримувати дистанції.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6. В. п. — руки вперед — назовні, долонями вниз, вишикувавшись у колону. 1 — мах лівою; 2 — крок лівою; 3—4 — те саме правою.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ОМВ.</w:t>
      </w:r>
      <w:r w:rsidRPr="00DA28F0">
        <w:rPr>
          <w:rFonts w:ascii="Times New Roman" w:hAnsi="Times New Roman" w:cs="Times New Roman"/>
          <w:sz w:val="28"/>
          <w:szCs w:val="28"/>
          <w:lang w:val="uk-UA"/>
        </w:rPr>
        <w:t xml:space="preserve"> Повторити 10 р. Коліна не згинати. </w:t>
      </w:r>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7.</w:t>
      </w:r>
      <w:r w:rsidRPr="00DA28F0">
        <w:rPr>
          <w:rFonts w:ascii="Times New Roman" w:hAnsi="Times New Roman" w:cs="Times New Roman"/>
          <w:sz w:val="28"/>
          <w:szCs w:val="28"/>
          <w:lang w:val="uk-UA"/>
        </w:rPr>
        <w:t xml:space="preserve"> В. п. — руки на пояс, вишикувавшись у колону. 1—4 — стрибки на двох; 5—8 — те саме з поворотом в іншу сторону. </w:t>
      </w:r>
    </w:p>
    <w:p w:rsidR="00EE6E8E"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E6E8E">
        <w:rPr>
          <w:rFonts w:ascii="Times New Roman" w:hAnsi="Times New Roman" w:cs="Times New Roman"/>
          <w:b/>
          <w:sz w:val="28"/>
          <w:szCs w:val="28"/>
          <w:lang w:val="uk-UA"/>
        </w:rPr>
        <w:t>ОМВ.</w:t>
      </w:r>
      <w:r w:rsidRPr="00DA28F0">
        <w:rPr>
          <w:rFonts w:ascii="Times New Roman" w:hAnsi="Times New Roman" w:cs="Times New Roman"/>
          <w:sz w:val="28"/>
          <w:szCs w:val="28"/>
          <w:lang w:val="uk-UA"/>
        </w:rPr>
        <w:t xml:space="preserve"> Повторити 32 р. Послідовними стрибками поворот ліворуч на 360 град. ІІ. </w:t>
      </w:r>
    </w:p>
    <w:p w:rsidR="00EE6E8E"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Pr="00EE6E8E"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DA28F0" w:rsidRPr="00EE6E8E" w:rsidRDefault="00DA28F0" w:rsidP="00EE6E8E">
      <w:pPr>
        <w:pStyle w:val="aa"/>
        <w:numPr>
          <w:ilvl w:val="0"/>
          <w:numId w:val="20"/>
        </w:numPr>
        <w:autoSpaceDE w:val="0"/>
        <w:autoSpaceDN w:val="0"/>
        <w:adjustRightInd w:val="0"/>
        <w:spacing w:before="20" w:after="20" w:line="181" w:lineRule="atLeast"/>
        <w:rPr>
          <w:rFonts w:ascii="Times New Roman" w:hAnsi="Times New Roman" w:cs="Times New Roman"/>
          <w:b/>
          <w:sz w:val="28"/>
          <w:szCs w:val="28"/>
          <w:lang w:val="uk-UA"/>
        </w:rPr>
      </w:pPr>
      <w:r w:rsidRPr="00EE6E8E">
        <w:rPr>
          <w:rFonts w:ascii="Times New Roman" w:hAnsi="Times New Roman" w:cs="Times New Roman"/>
          <w:b/>
          <w:sz w:val="28"/>
          <w:szCs w:val="28"/>
          <w:lang w:val="uk-UA"/>
        </w:rPr>
        <w:t xml:space="preserve">Біг із подоланням перешкод </w:t>
      </w:r>
      <w:hyperlink r:id="rId10" w:history="1">
        <w:r w:rsidR="00EE6E8E" w:rsidRPr="0090086B">
          <w:rPr>
            <w:rStyle w:val="a5"/>
            <w:rFonts w:ascii="Times New Roman" w:hAnsi="Times New Roman" w:cs="Times New Roman"/>
            <w:b/>
            <w:sz w:val="28"/>
            <w:szCs w:val="28"/>
            <w:lang w:val="uk-UA"/>
          </w:rPr>
          <w:t>https://www.youtube.com/watch?v=WQvb9V0tnLw</w:t>
        </w:r>
      </w:hyperlink>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ОМВ. Через бар’єри заввишки до 50 см. Учні біжать по колу. Темп виконання по¬мірний. На першому колі потрібно встановити один бар’єр, на другому колі — два бар’єри, на третьому колі — три бар’єри. Стежити за дотриманням правил безпеки. </w:t>
      </w:r>
    </w:p>
    <w:p w:rsidR="00DA28F0" w:rsidRPr="00EE6E8E" w:rsidRDefault="00DA28F0" w:rsidP="002A0089">
      <w:pPr>
        <w:pStyle w:val="aa"/>
        <w:numPr>
          <w:ilvl w:val="0"/>
          <w:numId w:val="20"/>
        </w:numPr>
        <w:autoSpaceDE w:val="0"/>
        <w:autoSpaceDN w:val="0"/>
        <w:adjustRightInd w:val="0"/>
        <w:spacing w:before="20" w:after="2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 xml:space="preserve">Метання малого м’яча </w:t>
      </w:r>
      <w:hyperlink r:id="rId11" w:history="1">
        <w:r w:rsidR="002A0089" w:rsidRPr="0090086B">
          <w:rPr>
            <w:rStyle w:val="a5"/>
            <w:rFonts w:ascii="Times New Roman" w:hAnsi="Times New Roman" w:cs="Times New Roman"/>
            <w:b/>
            <w:sz w:val="28"/>
            <w:szCs w:val="28"/>
            <w:lang w:val="uk-UA"/>
          </w:rPr>
          <w:t>https://www.youtube.com/watch?v=7YISbunEPEA</w:t>
        </w:r>
      </w:hyperlink>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DA28F0">
        <w:rPr>
          <w:rFonts w:ascii="Times New Roman" w:hAnsi="Times New Roman" w:cs="Times New Roman"/>
          <w:sz w:val="28"/>
          <w:szCs w:val="28"/>
          <w:lang w:val="uk-UA"/>
        </w:rPr>
        <w:lastRenderedPageBreak/>
        <w:t>ОМВ. У горизонтальну ціль завширшки 1,5 м із відстані 10—12 м. Учнів класу слід об’єднати у дві колони. Кидати здебільшо</w:t>
      </w:r>
      <w:r w:rsidR="00EE6E8E">
        <w:rPr>
          <w:rFonts w:ascii="Times New Roman" w:hAnsi="Times New Roman" w:cs="Times New Roman"/>
          <w:sz w:val="28"/>
          <w:szCs w:val="28"/>
          <w:lang w:val="uk-UA"/>
        </w:rPr>
        <w:t>го за рахунок руху руки. Прагну</w:t>
      </w:r>
      <w:r w:rsidRPr="00DA28F0">
        <w:rPr>
          <w:rFonts w:ascii="Times New Roman" w:hAnsi="Times New Roman" w:cs="Times New Roman"/>
          <w:sz w:val="28"/>
          <w:szCs w:val="28"/>
          <w:lang w:val="uk-UA"/>
        </w:rPr>
        <w:t>ти дотримання правильного напрямку руху ліктя (внутрішнім надм’язовиком уперед — угору). Акцент — на траєкторію пол</w:t>
      </w:r>
      <w:r w:rsidR="002A0089">
        <w:rPr>
          <w:rFonts w:ascii="Times New Roman" w:hAnsi="Times New Roman" w:cs="Times New Roman"/>
          <w:sz w:val="28"/>
          <w:szCs w:val="28"/>
          <w:lang w:val="uk-UA"/>
        </w:rPr>
        <w:t>ьоту м’яча. Стежити за дотриман</w:t>
      </w:r>
      <w:r w:rsidRPr="00DA28F0">
        <w:rPr>
          <w:rFonts w:ascii="Times New Roman" w:hAnsi="Times New Roman" w:cs="Times New Roman"/>
          <w:sz w:val="28"/>
          <w:szCs w:val="28"/>
          <w:lang w:val="uk-UA"/>
        </w:rPr>
        <w:t xml:space="preserve">ням правил безпеки. </w:t>
      </w:r>
    </w:p>
    <w:p w:rsidR="00DA28F0" w:rsidRPr="002A0089" w:rsidRDefault="00DA28F0" w:rsidP="002A0089">
      <w:pPr>
        <w:pStyle w:val="aa"/>
        <w:numPr>
          <w:ilvl w:val="0"/>
          <w:numId w:val="20"/>
        </w:numPr>
        <w:autoSpaceDE w:val="0"/>
        <w:autoSpaceDN w:val="0"/>
        <w:adjustRightInd w:val="0"/>
        <w:spacing w:before="20" w:after="20" w:line="181" w:lineRule="atLeast"/>
        <w:rPr>
          <w:rFonts w:ascii="Times New Roman" w:hAnsi="Times New Roman" w:cs="Times New Roman"/>
          <w:b/>
          <w:sz w:val="28"/>
          <w:szCs w:val="28"/>
          <w:lang w:val="uk-UA"/>
        </w:rPr>
      </w:pPr>
      <w:r w:rsidRPr="002A0089">
        <w:rPr>
          <w:rFonts w:ascii="Times New Roman" w:hAnsi="Times New Roman" w:cs="Times New Roman"/>
          <w:b/>
          <w:sz w:val="28"/>
          <w:szCs w:val="28"/>
          <w:lang w:val="uk-UA"/>
        </w:rPr>
        <w:t>Ведення м’яча між стійок, з обведенням стійок</w:t>
      </w:r>
      <w:r w:rsidR="007343C8">
        <w:rPr>
          <w:rFonts w:ascii="Times New Roman" w:hAnsi="Times New Roman" w:cs="Times New Roman"/>
          <w:b/>
          <w:sz w:val="28"/>
          <w:szCs w:val="28"/>
          <w:lang w:val="uk-UA"/>
        </w:rPr>
        <w:t xml:space="preserve"> </w:t>
      </w:r>
      <w:hyperlink r:id="rId12" w:history="1">
        <w:r w:rsidR="002A0089" w:rsidRPr="0090086B">
          <w:rPr>
            <w:rStyle w:val="a5"/>
            <w:rFonts w:ascii="Times New Roman" w:hAnsi="Times New Roman" w:cs="Times New Roman"/>
            <w:b/>
            <w:sz w:val="28"/>
            <w:szCs w:val="28"/>
            <w:lang w:val="uk-UA"/>
          </w:rPr>
          <w:t>https://www.youtube.com/watch?v=mfQkVZ1Orbc</w:t>
        </w:r>
      </w:hyperlink>
    </w:p>
    <w:p w:rsidR="00DA28F0" w:rsidRPr="00DA28F0" w:rsidRDefault="00DA28F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ОМВ. Вивченими способами. Фронтально-потоковий метод організації діяльності. Стежити за поставою, за правильним виконанням. </w:t>
      </w:r>
    </w:p>
    <w:p w:rsidR="002A0089" w:rsidRDefault="002A008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Pr="002A0089"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2A0089" w:rsidRPr="002A0089" w:rsidRDefault="002A0089" w:rsidP="002A0089">
      <w:pPr>
        <w:pStyle w:val="aa"/>
        <w:numPr>
          <w:ilvl w:val="0"/>
          <w:numId w:val="21"/>
        </w:numPr>
        <w:autoSpaceDE w:val="0"/>
        <w:autoSpaceDN w:val="0"/>
        <w:adjustRightInd w:val="0"/>
        <w:spacing w:before="20" w:after="20" w:line="181" w:lineRule="atLeast"/>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Рухлива гра «Моргання» </w:t>
      </w:r>
      <w:r>
        <w:rPr>
          <w:rFonts w:ascii="Times New Roman" w:hAnsi="Times New Roman" w:cs="Times New Roman"/>
          <w:b/>
          <w:sz w:val="28"/>
          <w:szCs w:val="28"/>
          <w:lang w:val="uk-UA"/>
        </w:rPr>
        <w:t>Руханка «</w:t>
      </w:r>
      <w:r w:rsidR="002058B2">
        <w:rPr>
          <w:rFonts w:ascii="Times New Roman" w:hAnsi="Times New Roman" w:cs="Times New Roman"/>
          <w:b/>
          <w:sz w:val="28"/>
          <w:szCs w:val="28"/>
          <w:lang w:val="en-US"/>
        </w:rPr>
        <w:t>B</w:t>
      </w:r>
      <w:r w:rsidRPr="002A0089">
        <w:rPr>
          <w:rFonts w:ascii="Times New Roman" w:hAnsi="Times New Roman" w:cs="Times New Roman"/>
          <w:b/>
          <w:sz w:val="28"/>
          <w:szCs w:val="28"/>
          <w:lang w:val="uk-UA"/>
        </w:rPr>
        <w:t>aileminions</w:t>
      </w:r>
      <w:r w:rsidR="002058B2">
        <w:rPr>
          <w:rFonts w:ascii="Times New Roman" w:hAnsi="Times New Roman" w:cs="Times New Roman"/>
          <w:b/>
          <w:sz w:val="28"/>
          <w:szCs w:val="28"/>
          <w:lang w:val="uk-UA"/>
        </w:rPr>
        <w:t>»</w:t>
      </w:r>
    </w:p>
    <w:p w:rsidR="002A0089" w:rsidRPr="00DA28F0" w:rsidRDefault="002A0089" w:rsidP="002A0089">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DA28F0">
        <w:rPr>
          <w:rFonts w:ascii="Times New Roman" w:hAnsi="Times New Roman" w:cs="Times New Roman"/>
          <w:sz w:val="28"/>
          <w:szCs w:val="28"/>
          <w:lang w:val="uk-UA"/>
        </w:rPr>
        <w:t xml:space="preserve">Усі повертаються обличчям до середини кола, утвореного парами (одне з одним). Відстань між парами — 2—3 кроки. Учень, який не має пари, прохо-дить посередині та мимохідь «моргає» до одного з гравців, який стоїть у вну-трішньому колі. Той біжить до «моргаючого», але партнер намагається його затримати. Якщо ж викликаний усе ж таки втече, то він веде гру далі. </w:t>
      </w:r>
    </w:p>
    <w:p w:rsidR="002A0089" w:rsidRDefault="002A0089" w:rsidP="002A0089">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DA28F0">
        <w:rPr>
          <w:rFonts w:ascii="Times New Roman" w:hAnsi="Times New Roman" w:cs="Times New Roman"/>
          <w:sz w:val="28"/>
          <w:szCs w:val="28"/>
          <w:lang w:val="uk-UA"/>
        </w:rPr>
        <w:t>ОМВ. Учні повинні повторювати всі рухи, крім «забороненого». «Оштрафовані» учні продовжують грати.</w:t>
      </w:r>
    </w:p>
    <w:p w:rsidR="00DA28F0" w:rsidRPr="002058B2" w:rsidRDefault="00DA28F0" w:rsidP="002058B2">
      <w:pPr>
        <w:pStyle w:val="aa"/>
        <w:numPr>
          <w:ilvl w:val="0"/>
          <w:numId w:val="21"/>
        </w:numPr>
        <w:rPr>
          <w:rFonts w:ascii="Times New Roman" w:hAnsi="Times New Roman" w:cs="Times New Roman"/>
          <w:b/>
          <w:sz w:val="28"/>
          <w:szCs w:val="28"/>
          <w:lang w:val="uk-UA"/>
        </w:rPr>
      </w:pPr>
      <w:r w:rsidRPr="002058B2">
        <w:rPr>
          <w:rFonts w:ascii="Times New Roman" w:hAnsi="Times New Roman" w:cs="Times New Roman"/>
          <w:b/>
          <w:sz w:val="28"/>
          <w:szCs w:val="28"/>
          <w:lang w:val="uk-UA"/>
        </w:rPr>
        <w:t xml:space="preserve">Розвиток гнучкості </w:t>
      </w:r>
      <w:hyperlink r:id="rId13" w:history="1">
        <w:r w:rsidR="002058B2" w:rsidRPr="0090086B">
          <w:rPr>
            <w:rStyle w:val="a5"/>
            <w:rFonts w:ascii="Times New Roman" w:hAnsi="Times New Roman" w:cs="Times New Roman"/>
            <w:b/>
            <w:sz w:val="28"/>
            <w:szCs w:val="28"/>
            <w:lang w:val="uk-UA"/>
          </w:rPr>
          <w:t>https://www.youtube.com/watch?v=SlBRbXl3f50</w:t>
        </w:r>
      </w:hyperlink>
    </w:p>
    <w:p w:rsidR="00DA28F0" w:rsidRPr="002A0089" w:rsidRDefault="00DA28F0" w:rsidP="002A0089">
      <w:pPr>
        <w:pStyle w:val="aa"/>
        <w:numPr>
          <w:ilvl w:val="0"/>
          <w:numId w:val="21"/>
        </w:numPr>
        <w:autoSpaceDE w:val="0"/>
        <w:autoSpaceDN w:val="0"/>
        <w:adjustRightInd w:val="0"/>
        <w:spacing w:before="20" w:after="20" w:line="181" w:lineRule="atLeast"/>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2A008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4.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Default="007343C8" w:rsidP="00901D96">
      <w:pPr>
        <w:spacing w:after="120" w:line="240" w:lineRule="auto"/>
        <w:rPr>
          <w:rFonts w:ascii="Times New Roman" w:hAnsi="Times New Roman" w:cs="Times New Roman"/>
          <w:b/>
          <w:i/>
          <w:color w:val="0000CC"/>
          <w:sz w:val="44"/>
          <w:szCs w:val="44"/>
          <w:lang w:val="uk-UA"/>
        </w:rPr>
      </w:pPr>
      <w:r>
        <w:rPr>
          <w:rFonts w:ascii="Times New Roman" w:hAnsi="Times New Roman" w:cs="Times New Roman"/>
          <w:b/>
          <w:i/>
          <w:color w:val="0000CC"/>
          <w:sz w:val="44"/>
          <w:szCs w:val="44"/>
          <w:lang w:val="uk-UA"/>
        </w:rPr>
        <w:t xml:space="preserve">                              </w:t>
      </w:r>
      <w:r>
        <w:rPr>
          <w:noProof/>
        </w:rPr>
        <w:drawing>
          <wp:inline distT="0" distB="0" distL="0" distR="0">
            <wp:extent cx="2418670" cy="2858947"/>
            <wp:effectExtent l="19050" t="0" r="680" b="0"/>
            <wp:docPr id="1" name="Рисунок 1" descr="Фото картинки фізкуль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то картинки фізкультура"/>
                    <pic:cNvPicPr>
                      <a:picLocks noChangeAspect="1" noChangeArrowheads="1"/>
                    </pic:cNvPicPr>
                  </pic:nvPicPr>
                  <pic:blipFill>
                    <a:blip r:embed="rId14"/>
                    <a:srcRect/>
                    <a:stretch>
                      <a:fillRect/>
                    </a:stretch>
                  </pic:blipFill>
                  <pic:spPr bwMode="auto">
                    <a:xfrm>
                      <a:off x="0" y="0"/>
                      <a:ext cx="2418622" cy="2858890"/>
                    </a:xfrm>
                    <a:prstGeom prst="rect">
                      <a:avLst/>
                    </a:prstGeom>
                    <a:noFill/>
                    <a:ln w="9525">
                      <a:noFill/>
                      <a:miter lim="800000"/>
                      <a:headEnd/>
                      <a:tailEnd/>
                    </a:ln>
                  </pic:spPr>
                </pic:pic>
              </a:graphicData>
            </a:graphic>
          </wp:inline>
        </w:drawing>
      </w:r>
    </w:p>
    <w:p w:rsidR="00901D96" w:rsidRPr="007343C8" w:rsidRDefault="007343C8" w:rsidP="007343C8">
      <w:pPr>
        <w:tabs>
          <w:tab w:val="left" w:pos="1039"/>
        </w:tabs>
        <w:jc w:val="center"/>
        <w:rPr>
          <w:rFonts w:ascii="Times New Roman" w:hAnsi="Times New Roman" w:cs="Times New Roman"/>
          <w:b/>
          <w:i/>
          <w:color w:val="0000CC"/>
          <w:sz w:val="52"/>
          <w:szCs w:val="52"/>
          <w:lang w:val="uk-UA"/>
        </w:rPr>
      </w:pPr>
      <w:r w:rsidRPr="007343C8">
        <w:rPr>
          <w:rFonts w:ascii="Times New Roman" w:hAnsi="Times New Roman" w:cs="Times New Roman"/>
          <w:b/>
          <w:i/>
          <w:color w:val="0000CC"/>
          <w:sz w:val="52"/>
          <w:szCs w:val="52"/>
          <w:lang w:val="uk-UA"/>
        </w:rPr>
        <w:t xml:space="preserve">Чи знаєш ти, що </w:t>
      </w:r>
      <w:r w:rsidRPr="007343C8">
        <w:rPr>
          <w:rFonts w:ascii="Times New Roman" w:hAnsi="Times New Roman" w:cs="Times New Roman"/>
          <w:b/>
          <w:i/>
          <w:color w:val="0000CC"/>
          <w:sz w:val="52"/>
          <w:szCs w:val="52"/>
          <w:shd w:val="clear" w:color="auto" w:fill="FFFFFF"/>
        </w:rPr>
        <w:t> біг та заняття спортом — природні стимулятори для роботи усіх систем організму.</w:t>
      </w:r>
    </w:p>
    <w:sectPr w:rsidR="00901D96" w:rsidRPr="007343C8" w:rsidSect="00550D17">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4B1" w:rsidRDefault="003744B1" w:rsidP="00907C6E">
      <w:pPr>
        <w:spacing w:after="0" w:line="240" w:lineRule="auto"/>
      </w:pPr>
      <w:r>
        <w:separator/>
      </w:r>
    </w:p>
  </w:endnote>
  <w:endnote w:type="continuationSeparator" w:id="1">
    <w:p w:rsidR="003744B1" w:rsidRDefault="003744B1"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4B1" w:rsidRDefault="003744B1" w:rsidP="00907C6E">
      <w:pPr>
        <w:spacing w:after="0" w:line="240" w:lineRule="auto"/>
      </w:pPr>
      <w:r>
        <w:separator/>
      </w:r>
    </w:p>
  </w:footnote>
  <w:footnote w:type="continuationSeparator" w:id="1">
    <w:p w:rsidR="003744B1" w:rsidRDefault="003744B1"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0"/>
  </w:num>
  <w:num w:numId="16">
    <w:abstractNumId w:val="10"/>
  </w:num>
  <w:num w:numId="17">
    <w:abstractNumId w:val="18"/>
  </w:num>
  <w:num w:numId="18">
    <w:abstractNumId w:val="19"/>
  </w:num>
  <w:num w:numId="19">
    <w:abstractNumId w:val="4"/>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characterSpacingControl w:val="doNotCompress"/>
  <w:footnotePr>
    <w:footnote w:id="0"/>
    <w:footnote w:id="1"/>
  </w:footnotePr>
  <w:endnotePr>
    <w:endnote w:id="0"/>
    <w:endnote w:id="1"/>
  </w:endnotePr>
  <w:compat>
    <w:useFELayout/>
  </w:compat>
  <w:rsids>
    <w:rsidRoot w:val="00DA647B"/>
    <w:rsid w:val="00020002"/>
    <w:rsid w:val="000253AB"/>
    <w:rsid w:val="0002709F"/>
    <w:rsid w:val="00097867"/>
    <w:rsid w:val="00114873"/>
    <w:rsid w:val="0012645B"/>
    <w:rsid w:val="00131865"/>
    <w:rsid w:val="00154198"/>
    <w:rsid w:val="00157C27"/>
    <w:rsid w:val="00187438"/>
    <w:rsid w:val="002058B2"/>
    <w:rsid w:val="00206E7C"/>
    <w:rsid w:val="00220F54"/>
    <w:rsid w:val="00237F2B"/>
    <w:rsid w:val="002507EE"/>
    <w:rsid w:val="002A0089"/>
    <w:rsid w:val="002A07D8"/>
    <w:rsid w:val="002B74AF"/>
    <w:rsid w:val="002C785E"/>
    <w:rsid w:val="002D6031"/>
    <w:rsid w:val="0030445A"/>
    <w:rsid w:val="00314EAF"/>
    <w:rsid w:val="00317D0F"/>
    <w:rsid w:val="003233AF"/>
    <w:rsid w:val="003314B5"/>
    <w:rsid w:val="00347D3C"/>
    <w:rsid w:val="00367B9D"/>
    <w:rsid w:val="003744B1"/>
    <w:rsid w:val="0039529E"/>
    <w:rsid w:val="003A0D00"/>
    <w:rsid w:val="00496A20"/>
    <w:rsid w:val="004D3742"/>
    <w:rsid w:val="004F43EB"/>
    <w:rsid w:val="005045BD"/>
    <w:rsid w:val="00505006"/>
    <w:rsid w:val="00540C82"/>
    <w:rsid w:val="00550D17"/>
    <w:rsid w:val="00561FD6"/>
    <w:rsid w:val="005872CF"/>
    <w:rsid w:val="005A7C9E"/>
    <w:rsid w:val="005C3D18"/>
    <w:rsid w:val="005E1D26"/>
    <w:rsid w:val="005F69EC"/>
    <w:rsid w:val="00616AE3"/>
    <w:rsid w:val="006C523C"/>
    <w:rsid w:val="006D39F1"/>
    <w:rsid w:val="006E084D"/>
    <w:rsid w:val="00702648"/>
    <w:rsid w:val="007343C8"/>
    <w:rsid w:val="00740FFB"/>
    <w:rsid w:val="0076657F"/>
    <w:rsid w:val="007C28DB"/>
    <w:rsid w:val="0082116A"/>
    <w:rsid w:val="00851A65"/>
    <w:rsid w:val="00862F27"/>
    <w:rsid w:val="00865F44"/>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9B5"/>
    <w:rsid w:val="00A76D78"/>
    <w:rsid w:val="00AB1BB2"/>
    <w:rsid w:val="00AF5EE6"/>
    <w:rsid w:val="00B660EC"/>
    <w:rsid w:val="00BC4D2A"/>
    <w:rsid w:val="00BD36AC"/>
    <w:rsid w:val="00BE2D7B"/>
    <w:rsid w:val="00BF4958"/>
    <w:rsid w:val="00C00675"/>
    <w:rsid w:val="00C43D0A"/>
    <w:rsid w:val="00C7175F"/>
    <w:rsid w:val="00C92494"/>
    <w:rsid w:val="00C976F0"/>
    <w:rsid w:val="00CC4616"/>
    <w:rsid w:val="00CC522F"/>
    <w:rsid w:val="00CE09CA"/>
    <w:rsid w:val="00D574B9"/>
    <w:rsid w:val="00D807FF"/>
    <w:rsid w:val="00DA28F0"/>
    <w:rsid w:val="00DA647B"/>
    <w:rsid w:val="00DC2E63"/>
    <w:rsid w:val="00DE4BF6"/>
    <w:rsid w:val="00E05EA7"/>
    <w:rsid w:val="00E7385F"/>
    <w:rsid w:val="00E85C5C"/>
    <w:rsid w:val="00ED5ADB"/>
    <w:rsid w:val="00EE6E8E"/>
    <w:rsid w:val="00EF385A"/>
    <w:rsid w:val="00F46242"/>
    <w:rsid w:val="00F86890"/>
    <w:rsid w:val="00F9166F"/>
    <w:rsid w:val="00F961F7"/>
    <w:rsid w:val="00FC5F8A"/>
    <w:rsid w:val="00FD202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hyperlink" Target="https://www.youtube.com/watch?v=SlBRbXl3f50" TargetMode="External"/><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mfQkVZ1Orb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7YISbunEPE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WQvb9V0tnLw" TargetMode="External"/><Relationship Id="rId4" Type="http://schemas.openxmlformats.org/officeDocument/2006/relationships/webSettings" Target="webSettings.xml"/><Relationship Id="rId9" Type="http://schemas.openxmlformats.org/officeDocument/2006/relationships/hyperlink" Target="https://www.youtube.com/watch?v=m9C5fu493Ok"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957</Words>
  <Characters>5460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6405</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2024-01-19T23:39:00Z</dcterms:created>
  <dcterms:modified xsi:type="dcterms:W3CDTF">2024-03-09T14:15:00Z</dcterms:modified>
</cp:coreProperties>
</file>