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D17" w:rsidRPr="00C9390C" w:rsidRDefault="000253AB" w:rsidP="007343C8">
      <w:pPr>
        <w:spacing w:after="120" w:line="240" w:lineRule="auto"/>
        <w:rPr>
          <w:rFonts w:ascii="Times New Roman" w:hAnsi="Times New Roman"/>
          <w:b/>
          <w:sz w:val="28"/>
          <w:szCs w:val="28"/>
          <w:lang w:val="uk-UA"/>
        </w:rPr>
      </w:pPr>
      <w:bookmarkStart w:id="0" w:name="bookmark410"/>
      <w:bookmarkStart w:id="1" w:name="bookmark411"/>
      <w:bookmarkStart w:id="2" w:name="bookmark412"/>
      <w:r w:rsidRPr="00C9390C">
        <w:rPr>
          <w:rFonts w:ascii="Times New Roman" w:hAnsi="Times New Roman"/>
          <w:b/>
          <w:sz w:val="28"/>
          <w:szCs w:val="28"/>
          <w:lang w:val="uk-UA"/>
        </w:rPr>
        <w:t xml:space="preserve">Дата: </w:t>
      </w:r>
      <w:bookmarkStart w:id="3" w:name="_GoBack"/>
      <w:bookmarkEnd w:id="3"/>
      <w:r w:rsidR="00D0310F">
        <w:rPr>
          <w:rFonts w:ascii="Times New Roman" w:hAnsi="Times New Roman"/>
          <w:b/>
          <w:sz w:val="28"/>
          <w:szCs w:val="28"/>
          <w:lang w:val="uk-UA"/>
        </w:rPr>
        <w:t>16.05</w:t>
      </w:r>
      <w:r w:rsidR="00550D17" w:rsidRPr="00C9390C">
        <w:rPr>
          <w:rFonts w:ascii="Times New Roman" w:hAnsi="Times New Roman"/>
          <w:b/>
          <w:sz w:val="28"/>
          <w:szCs w:val="28"/>
          <w:lang w:val="uk-UA"/>
        </w:rPr>
        <w:t xml:space="preserve">.2024     </w:t>
      </w:r>
      <w:r w:rsidR="007343C8" w:rsidRPr="00C9390C">
        <w:rPr>
          <w:rFonts w:ascii="Times New Roman" w:hAnsi="Times New Roman"/>
          <w:b/>
          <w:sz w:val="28"/>
          <w:szCs w:val="28"/>
          <w:lang w:val="uk-UA"/>
        </w:rPr>
        <w:t xml:space="preserve">    </w:t>
      </w:r>
      <w:r w:rsidR="00550D17" w:rsidRPr="00C9390C">
        <w:rPr>
          <w:rFonts w:ascii="Times New Roman" w:hAnsi="Times New Roman"/>
          <w:b/>
          <w:sz w:val="28"/>
          <w:szCs w:val="28"/>
        </w:rPr>
        <w:t>Фізична культура</w:t>
      </w:r>
      <w:r w:rsidR="00173458">
        <w:rPr>
          <w:rFonts w:ascii="Times New Roman" w:hAnsi="Times New Roman"/>
          <w:b/>
          <w:sz w:val="28"/>
          <w:szCs w:val="28"/>
          <w:lang w:val="uk-UA"/>
        </w:rPr>
        <w:t xml:space="preserve">        Клас: 3-А      Вчитель: Юшко А.А</w:t>
      </w:r>
      <w:r w:rsidR="00C9390C">
        <w:rPr>
          <w:rFonts w:ascii="Times New Roman" w:hAnsi="Times New Roman"/>
          <w:b/>
          <w:sz w:val="28"/>
          <w:szCs w:val="28"/>
          <w:lang w:val="uk-UA"/>
        </w:rPr>
        <w:t xml:space="preserve">. </w:t>
      </w:r>
    </w:p>
    <w:p w:rsidR="00744FD7" w:rsidRPr="00173458" w:rsidRDefault="00550D17" w:rsidP="005B4C53">
      <w:pPr>
        <w:spacing w:after="120" w:line="240" w:lineRule="auto"/>
        <w:rPr>
          <w:rFonts w:ascii="Times New Roman" w:eastAsia="Calibri" w:hAnsi="Times New Roman" w:cs="Times New Roman"/>
          <w:b/>
          <w:sz w:val="28"/>
          <w:szCs w:val="28"/>
          <w:lang w:val="uk-UA"/>
        </w:rPr>
      </w:pPr>
      <w:r w:rsidRPr="00FE6A0C">
        <w:rPr>
          <w:rFonts w:ascii="Times New Roman" w:hAnsi="Times New Roman" w:cs="Times New Roman"/>
          <w:b/>
          <w:sz w:val="28"/>
          <w:szCs w:val="28"/>
          <w:lang w:val="uk-UA"/>
        </w:rPr>
        <w:t>Тема.</w:t>
      </w:r>
      <w:r w:rsidR="00FE6A0C" w:rsidRPr="00C9390C">
        <w:rPr>
          <w:color w:val="C00000"/>
          <w:lang w:val="uk-UA"/>
        </w:rPr>
        <w:t xml:space="preserve"> </w:t>
      </w:r>
      <w:r w:rsidR="000D2FAB" w:rsidRPr="000D2FAB">
        <w:rPr>
          <w:rFonts w:ascii="Times New Roman" w:hAnsi="Times New Roman" w:cs="Times New Roman"/>
          <w:b/>
          <w:sz w:val="28"/>
          <w:szCs w:val="28"/>
          <w:lang w:val="uk-UA"/>
        </w:rPr>
        <w:t xml:space="preserve"> </w:t>
      </w:r>
      <w:bookmarkEnd w:id="0"/>
      <w:bookmarkEnd w:id="1"/>
      <w:bookmarkEnd w:id="2"/>
      <w:r w:rsidR="00D0310F" w:rsidRPr="00D0310F">
        <w:rPr>
          <w:rFonts w:ascii="Times New Roman" w:hAnsi="Times New Roman" w:cs="Times New Roman"/>
          <w:b/>
          <w:sz w:val="28"/>
          <w:szCs w:val="28"/>
          <w:lang w:val="uk-UA"/>
        </w:rPr>
        <w:t>Організаційні вправи. Різновиди ходьби та бігу. ЗРВ на місці. Стрибки у довжину з місця. Розвиток гнучкості. ОНН. Нахил тулуба вперед з положення сидячи для ви</w:t>
      </w:r>
      <w:r w:rsidR="00D0310F">
        <w:rPr>
          <w:rFonts w:ascii="Times New Roman" w:hAnsi="Times New Roman" w:cs="Times New Roman"/>
          <w:b/>
          <w:sz w:val="28"/>
          <w:szCs w:val="28"/>
          <w:lang w:val="uk-UA"/>
        </w:rPr>
        <w:t xml:space="preserve">значення рівня розвитку гнучкості. </w:t>
      </w:r>
      <w:r w:rsidR="00F16723">
        <w:rPr>
          <w:rFonts w:ascii="Times New Roman" w:eastAsia="Calibri" w:hAnsi="Times New Roman" w:cs="Times New Roman"/>
          <w:b/>
          <w:sz w:val="28"/>
          <w:szCs w:val="28"/>
          <w:lang w:val="uk-UA"/>
        </w:rPr>
        <w:t>Рухлива гра «Запорожець на Січі»</w:t>
      </w:r>
      <w:r w:rsidR="00B41AB7" w:rsidRPr="00173458">
        <w:rPr>
          <w:rFonts w:ascii="Times New Roman" w:eastAsia="Calibri" w:hAnsi="Times New Roman" w:cs="Times New Roman"/>
          <w:b/>
          <w:sz w:val="28"/>
          <w:szCs w:val="28"/>
          <w:lang w:val="uk-UA"/>
        </w:rPr>
        <w:t xml:space="preserve">. </w:t>
      </w:r>
    </w:p>
    <w:p w:rsidR="00195F8F" w:rsidRDefault="00195F8F" w:rsidP="005B4C53">
      <w:pPr>
        <w:spacing w:after="120" w:line="240" w:lineRule="auto"/>
        <w:rPr>
          <w:rFonts w:ascii="Times New Roman" w:hAnsi="Times New Roman" w:cs="Times New Roman"/>
          <w:b/>
          <w:sz w:val="28"/>
          <w:szCs w:val="28"/>
          <w:lang w:val="uk-UA"/>
        </w:rPr>
      </w:pPr>
      <w:r w:rsidRPr="00195F8F">
        <w:rPr>
          <w:rFonts w:ascii="Times New Roman" w:hAnsi="Times New Roman" w:cs="Times New Roman"/>
          <w:b/>
          <w:sz w:val="28"/>
          <w:szCs w:val="28"/>
        </w:rPr>
        <w:t xml:space="preserve">Завдання уроку </w:t>
      </w:r>
    </w:p>
    <w:p w:rsidR="00F16723" w:rsidRPr="00F16723" w:rsidRDefault="00B41AB7" w:rsidP="005B4C53">
      <w:pPr>
        <w:spacing w:after="120" w:line="240" w:lineRule="auto"/>
        <w:rPr>
          <w:rFonts w:ascii="Times New Roman" w:hAnsi="Times New Roman" w:cs="Times New Roman"/>
          <w:sz w:val="28"/>
          <w:szCs w:val="28"/>
          <w:lang w:val="uk-UA"/>
        </w:rPr>
      </w:pPr>
      <w:r w:rsidRPr="00F16723">
        <w:rPr>
          <w:rFonts w:ascii="Times New Roman" w:hAnsi="Times New Roman" w:cs="Times New Roman"/>
          <w:sz w:val="28"/>
          <w:szCs w:val="28"/>
          <w:lang w:val="uk-UA"/>
        </w:rPr>
        <w:t xml:space="preserve"> </w:t>
      </w:r>
      <w:r w:rsidR="00F16723" w:rsidRPr="00F16723">
        <w:rPr>
          <w:rFonts w:ascii="Times New Roman" w:hAnsi="Times New Roman" w:cs="Times New Roman"/>
          <w:sz w:val="28"/>
          <w:szCs w:val="28"/>
        </w:rPr>
        <w:t xml:space="preserve">1. Навчати техніки стрибка у довжину з місця. </w:t>
      </w:r>
    </w:p>
    <w:p w:rsidR="00F16723" w:rsidRPr="00D0310F" w:rsidRDefault="00D0310F" w:rsidP="005B4C53">
      <w:pPr>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2. </w:t>
      </w:r>
      <w:r>
        <w:rPr>
          <w:rFonts w:ascii="Times New Roman" w:hAnsi="Times New Roman" w:cs="Times New Roman"/>
          <w:sz w:val="28"/>
          <w:szCs w:val="28"/>
          <w:lang w:val="uk-UA"/>
        </w:rPr>
        <w:t xml:space="preserve">Провести тестування </w:t>
      </w:r>
      <w:r w:rsidRPr="00D0310F">
        <w:rPr>
          <w:rFonts w:ascii="Times New Roman" w:hAnsi="Times New Roman" w:cs="Times New Roman"/>
          <w:sz w:val="28"/>
          <w:szCs w:val="28"/>
          <w:lang w:val="uk-UA"/>
        </w:rPr>
        <w:t>ОНН. Нахил тулуба вперед з положення сидячи для визначення рівня розвитку гнучкості.</w:t>
      </w:r>
    </w:p>
    <w:p w:rsidR="00F16723" w:rsidRPr="00F16723" w:rsidRDefault="00F16723" w:rsidP="005B4C53">
      <w:pPr>
        <w:spacing w:after="120" w:line="240" w:lineRule="auto"/>
        <w:rPr>
          <w:rFonts w:ascii="Times New Roman" w:hAnsi="Times New Roman" w:cs="Times New Roman"/>
          <w:sz w:val="28"/>
          <w:szCs w:val="28"/>
          <w:lang w:val="uk-UA"/>
        </w:rPr>
      </w:pPr>
      <w:r w:rsidRPr="00F16723">
        <w:rPr>
          <w:rFonts w:ascii="Times New Roman" w:hAnsi="Times New Roman" w:cs="Times New Roman"/>
          <w:sz w:val="28"/>
          <w:szCs w:val="28"/>
        </w:rPr>
        <w:t xml:space="preserve">3. Сприяти розвитку гнучкості. </w:t>
      </w:r>
    </w:p>
    <w:p w:rsidR="00B41AB7" w:rsidRPr="00F16723" w:rsidRDefault="00F16723" w:rsidP="005B4C53">
      <w:pPr>
        <w:spacing w:after="120" w:line="240" w:lineRule="auto"/>
        <w:rPr>
          <w:rFonts w:ascii="Times New Roman" w:hAnsi="Times New Roman" w:cs="Times New Roman"/>
          <w:sz w:val="28"/>
          <w:szCs w:val="28"/>
          <w:lang w:val="uk-UA"/>
        </w:rPr>
      </w:pPr>
      <w:r w:rsidRPr="00F16723">
        <w:rPr>
          <w:rFonts w:ascii="Times New Roman" w:hAnsi="Times New Roman" w:cs="Times New Roman"/>
          <w:sz w:val="28"/>
          <w:szCs w:val="28"/>
        </w:rPr>
        <w:t>4. Сприяти розвитку спритності рухливою грою «Запорожець на Січі»</w:t>
      </w:r>
    </w:p>
    <w:p w:rsidR="00B41AB7" w:rsidRPr="00F16723" w:rsidRDefault="00B41AB7" w:rsidP="005B4C53">
      <w:pPr>
        <w:spacing w:after="120" w:line="240" w:lineRule="auto"/>
        <w:rPr>
          <w:rFonts w:ascii="Times New Roman" w:hAnsi="Times New Roman" w:cs="Times New Roman"/>
          <w:sz w:val="28"/>
          <w:szCs w:val="28"/>
          <w:lang w:val="uk-UA"/>
        </w:rPr>
      </w:pPr>
      <w:r w:rsidRPr="00F16723">
        <w:rPr>
          <w:rFonts w:ascii="Times New Roman" w:hAnsi="Times New Roman" w:cs="Times New Roman"/>
          <w:b/>
          <w:sz w:val="28"/>
          <w:szCs w:val="28"/>
          <w:lang w:val="uk-UA"/>
        </w:rPr>
        <w:t>Інвентар:</w:t>
      </w:r>
      <w:r w:rsidR="00F16723">
        <w:rPr>
          <w:rFonts w:ascii="Times New Roman" w:hAnsi="Times New Roman" w:cs="Times New Roman"/>
          <w:sz w:val="28"/>
          <w:szCs w:val="28"/>
          <w:lang w:val="uk-UA"/>
        </w:rPr>
        <w:t xml:space="preserve"> </w:t>
      </w:r>
      <w:r w:rsidR="00F16723" w:rsidRPr="00F16723">
        <w:rPr>
          <w:rFonts w:ascii="Times New Roman" w:hAnsi="Times New Roman" w:cs="Times New Roman"/>
          <w:sz w:val="28"/>
          <w:szCs w:val="28"/>
        </w:rPr>
        <w:t>музичний програвач, свисток, рулетка, для гри — шапка, шаровари</w:t>
      </w:r>
      <w:r w:rsidR="00F16723">
        <w:rPr>
          <w:rFonts w:ascii="Times New Roman" w:hAnsi="Times New Roman" w:cs="Times New Roman"/>
          <w:sz w:val="28"/>
          <w:szCs w:val="28"/>
          <w:lang w:val="uk-UA"/>
        </w:rPr>
        <w:t>.</w:t>
      </w:r>
    </w:p>
    <w:p w:rsidR="00744FD7" w:rsidRPr="00744FD7" w:rsidRDefault="00744FD7" w:rsidP="00744FD7">
      <w:pPr>
        <w:tabs>
          <w:tab w:val="left" w:pos="1039"/>
        </w:tabs>
        <w:spacing w:after="120" w:line="240" w:lineRule="auto"/>
        <w:jc w:val="center"/>
        <w:rPr>
          <w:rFonts w:ascii="Times New Roman" w:hAnsi="Times New Roman" w:cs="Times New Roman"/>
          <w:b/>
          <w:sz w:val="28"/>
          <w:szCs w:val="28"/>
          <w:lang w:val="uk-UA"/>
        </w:rPr>
      </w:pPr>
      <w:r w:rsidRPr="00744FD7">
        <w:rPr>
          <w:rFonts w:ascii="Times New Roman" w:hAnsi="Times New Roman" w:cs="Times New Roman"/>
          <w:b/>
          <w:sz w:val="28"/>
          <w:szCs w:val="28"/>
        </w:rPr>
        <w:t>ХІД УРОКУ</w:t>
      </w:r>
    </w:p>
    <w:p w:rsidR="00744FD7" w:rsidRDefault="00744FD7" w:rsidP="00744FD7">
      <w:pPr>
        <w:tabs>
          <w:tab w:val="left" w:pos="1039"/>
        </w:tabs>
        <w:spacing w:after="120" w:line="240" w:lineRule="auto"/>
        <w:rPr>
          <w:rFonts w:ascii="Times New Roman" w:hAnsi="Times New Roman" w:cs="Times New Roman"/>
          <w:b/>
          <w:sz w:val="28"/>
          <w:szCs w:val="28"/>
          <w:lang w:val="uk-UA"/>
        </w:rPr>
      </w:pPr>
      <w:r w:rsidRPr="00744FD7">
        <w:rPr>
          <w:rFonts w:ascii="Times New Roman" w:hAnsi="Times New Roman" w:cs="Times New Roman"/>
          <w:b/>
          <w:sz w:val="28"/>
          <w:szCs w:val="28"/>
        </w:rPr>
        <w:t xml:space="preserve">І. ПІДГОТОВЧА ЧАСТИНА (12—15 хв) </w:t>
      </w:r>
    </w:p>
    <w:p w:rsidR="00744FD7" w:rsidRPr="00EE6E8E" w:rsidRDefault="00744FD7" w:rsidP="00744FD7">
      <w:pPr>
        <w:autoSpaceDE w:val="0"/>
        <w:autoSpaceDN w:val="0"/>
        <w:adjustRightInd w:val="0"/>
        <w:spacing w:before="40" w:after="40" w:line="181" w:lineRule="atLeast"/>
        <w:jc w:val="both"/>
        <w:rPr>
          <w:rFonts w:ascii="Times New Roman" w:hAnsi="Times New Roman" w:cs="Times New Roman"/>
          <w:b/>
          <w:sz w:val="28"/>
          <w:szCs w:val="28"/>
          <w:lang w:val="uk-UA"/>
        </w:rPr>
      </w:pPr>
      <w:r w:rsidRPr="00EE6E8E">
        <w:rPr>
          <w:rFonts w:ascii="Times New Roman" w:hAnsi="Times New Roman" w:cs="Times New Roman"/>
          <w:b/>
          <w:sz w:val="28"/>
          <w:szCs w:val="28"/>
          <w:lang w:val="uk-UA"/>
        </w:rPr>
        <w:t>1.Правила техніки безпеки під час  занять спортом в домашніх умовах.</w:t>
      </w:r>
    </w:p>
    <w:p w:rsidR="00744FD7" w:rsidRPr="00BF4AE3" w:rsidRDefault="00CE236E" w:rsidP="00744FD7">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7" w:history="1">
        <w:r w:rsidR="00744FD7" w:rsidRPr="00BF4AE3">
          <w:rPr>
            <w:rStyle w:val="a5"/>
            <w:rFonts w:ascii="Times New Roman" w:hAnsi="Times New Roman" w:cs="Times New Roman"/>
            <w:b/>
            <w:sz w:val="28"/>
            <w:szCs w:val="28"/>
            <w:lang w:val="uk-UA"/>
          </w:rPr>
          <w:t>https://www.youtube.com/watch?v=wmsgMg-Mw</w:t>
        </w:r>
      </w:hyperlink>
    </w:p>
    <w:p w:rsidR="00744FD7" w:rsidRPr="00DA28F0" w:rsidRDefault="00744FD7" w:rsidP="00744FD7">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EE6E8E">
        <w:rPr>
          <w:rFonts w:ascii="Times New Roman" w:hAnsi="Times New Roman" w:cs="Times New Roman"/>
          <w:b/>
          <w:sz w:val="28"/>
          <w:szCs w:val="28"/>
          <w:lang w:val="uk-UA"/>
        </w:rPr>
        <w:t>2.</w:t>
      </w:r>
      <w:r w:rsidRPr="00DA28F0">
        <w:rPr>
          <w:rFonts w:ascii="Times New Roman" w:hAnsi="Times New Roman" w:cs="Times New Roman"/>
          <w:b/>
          <w:sz w:val="28"/>
          <w:szCs w:val="28"/>
          <w:lang w:val="uk-UA"/>
        </w:rPr>
        <w:t xml:space="preserve">Шикування у шеренгу. Привітання. Організаційні вправи. </w:t>
      </w:r>
    </w:p>
    <w:p w:rsidR="00744FD7" w:rsidRPr="00DA28F0" w:rsidRDefault="00744FD7" w:rsidP="00744FD7">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3. </w:t>
      </w:r>
      <w:r w:rsidRPr="00DA28F0">
        <w:rPr>
          <w:rFonts w:ascii="Times New Roman" w:hAnsi="Times New Roman" w:cs="Times New Roman"/>
          <w:b/>
          <w:bCs/>
          <w:sz w:val="28"/>
          <w:szCs w:val="28"/>
          <w:lang w:val="uk-UA"/>
        </w:rPr>
        <w:t xml:space="preserve">Різновиди ходьби та бігу: </w:t>
      </w:r>
      <w:hyperlink r:id="rId8" w:history="1">
        <w:r w:rsidRPr="0090086B">
          <w:rPr>
            <w:rStyle w:val="a5"/>
            <w:rFonts w:ascii="Times New Roman" w:hAnsi="Times New Roman" w:cs="Times New Roman"/>
            <w:b/>
            <w:bCs/>
            <w:sz w:val="28"/>
            <w:szCs w:val="28"/>
            <w:lang w:val="uk-UA"/>
          </w:rPr>
          <w:t>https://www.youtube.com/watch?v=9qMvNhH07TA</w:t>
        </w:r>
      </w:hyperlink>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ходьба (10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ходьба на носках, руки</w:t>
      </w:r>
      <w:r>
        <w:rPr>
          <w:rFonts w:ascii="Times New Roman" w:hAnsi="Times New Roman" w:cs="Times New Roman"/>
          <w:sz w:val="28"/>
          <w:szCs w:val="28"/>
        </w:rPr>
        <w:t xml:space="preserve"> вгору (15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 ходьба звичайна (10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 xml:space="preserve">ходьба на </w:t>
      </w:r>
      <w:r>
        <w:rPr>
          <w:rFonts w:ascii="Times New Roman" w:hAnsi="Times New Roman" w:cs="Times New Roman"/>
          <w:sz w:val="28"/>
          <w:szCs w:val="28"/>
        </w:rPr>
        <w:t xml:space="preserve">п’ятах, руки за спиною (15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 ходьба звичайна (10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х</w:t>
      </w:r>
      <w:r>
        <w:rPr>
          <w:rFonts w:ascii="Times New Roman" w:hAnsi="Times New Roman" w:cs="Times New Roman"/>
          <w:sz w:val="28"/>
          <w:szCs w:val="28"/>
        </w:rPr>
        <w:t xml:space="preserve">одьба зі зміною темпу (25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ходьба пере</w:t>
      </w:r>
      <w:r>
        <w:rPr>
          <w:rFonts w:ascii="Times New Roman" w:hAnsi="Times New Roman" w:cs="Times New Roman"/>
          <w:sz w:val="28"/>
          <w:szCs w:val="28"/>
        </w:rPr>
        <w:t xml:space="preserve">катом з п’яти на носок (15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 ходьба звичайна (10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ходьба дрібними та широкими кроками (45 с</w:t>
      </w:r>
      <w:r>
        <w:rPr>
          <w:rFonts w:ascii="Times New Roman" w:hAnsi="Times New Roman" w:cs="Times New Roman"/>
          <w:sz w:val="28"/>
          <w:szCs w:val="28"/>
        </w:rPr>
        <w:t>);</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 ходьба звичайна (10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 xml:space="preserve"> </w:t>
      </w:r>
      <w:r>
        <w:rPr>
          <w:rFonts w:ascii="Times New Roman" w:hAnsi="Times New Roman" w:cs="Times New Roman"/>
          <w:sz w:val="28"/>
          <w:szCs w:val="28"/>
        </w:rPr>
        <w:t xml:space="preserve">біг у середньому темпі (1 хв);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 xml:space="preserve"> біг на пря</w:t>
      </w:r>
      <w:r>
        <w:rPr>
          <w:rFonts w:ascii="Times New Roman" w:hAnsi="Times New Roman" w:cs="Times New Roman"/>
          <w:sz w:val="28"/>
          <w:szCs w:val="28"/>
        </w:rPr>
        <w:t xml:space="preserve">мих ногах, ноги вперед (15 с); </w:t>
      </w:r>
    </w:p>
    <w:p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 xml:space="preserve"> ходьба звичайна (10 с). </w:t>
      </w:r>
    </w:p>
    <w:p w:rsidR="00744FD7" w:rsidRDefault="00744FD7" w:rsidP="00744FD7">
      <w:pPr>
        <w:pStyle w:val="aa"/>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Перешикування на 1—2 (1—3) (для утворення двох (трьох) шеренг).</w:t>
      </w:r>
    </w:p>
    <w:p w:rsidR="00F71D21" w:rsidRDefault="00744FD7" w:rsidP="00195F8F">
      <w:pPr>
        <w:tabs>
          <w:tab w:val="left" w:pos="1039"/>
        </w:tabs>
        <w:spacing w:after="120" w:line="240" w:lineRule="auto"/>
        <w:rPr>
          <w:rFonts w:ascii="Times New Roman" w:hAnsi="Times New Roman" w:cs="Times New Roman"/>
          <w:b/>
          <w:sz w:val="28"/>
          <w:szCs w:val="28"/>
          <w:lang w:val="uk-UA"/>
        </w:rPr>
      </w:pPr>
      <w:r w:rsidRPr="00195F8F">
        <w:rPr>
          <w:rFonts w:ascii="Times New Roman" w:hAnsi="Times New Roman" w:cs="Times New Roman"/>
          <w:b/>
          <w:sz w:val="28"/>
          <w:szCs w:val="28"/>
          <w:lang w:val="uk-UA"/>
        </w:rPr>
        <w:t xml:space="preserve">4. </w:t>
      </w:r>
      <w:r w:rsidR="00E83AF0" w:rsidRPr="00195F8F">
        <w:rPr>
          <w:rFonts w:ascii="Times New Roman" w:hAnsi="Times New Roman" w:cs="Times New Roman"/>
          <w:b/>
          <w:sz w:val="28"/>
          <w:szCs w:val="28"/>
        </w:rPr>
        <w:t xml:space="preserve"> Комплекс ЗРВ </w:t>
      </w:r>
      <w:r w:rsidR="00F71D21" w:rsidRPr="00195F8F">
        <w:rPr>
          <w:rFonts w:ascii="Times New Roman" w:hAnsi="Times New Roman" w:cs="Times New Roman"/>
          <w:b/>
          <w:sz w:val="28"/>
          <w:szCs w:val="28"/>
          <w:lang w:val="uk-UA"/>
        </w:rPr>
        <w:t xml:space="preserve">на місці </w:t>
      </w:r>
      <w:r w:rsidR="00E83AF0" w:rsidRPr="00195F8F">
        <w:rPr>
          <w:rFonts w:ascii="Times New Roman" w:hAnsi="Times New Roman" w:cs="Times New Roman"/>
          <w:b/>
          <w:sz w:val="28"/>
          <w:szCs w:val="28"/>
          <w:lang w:val="uk-UA"/>
        </w:rPr>
        <w:t xml:space="preserve"> </w:t>
      </w:r>
      <w:hyperlink r:id="rId9" w:history="1">
        <w:r w:rsidR="00837B3A" w:rsidRPr="00195F8F">
          <w:rPr>
            <w:rStyle w:val="a5"/>
            <w:rFonts w:ascii="Times New Roman" w:hAnsi="Times New Roman" w:cs="Times New Roman"/>
            <w:b/>
            <w:sz w:val="28"/>
            <w:szCs w:val="28"/>
            <w:lang w:val="uk-UA"/>
          </w:rPr>
          <w:t>https://www.youtube.com/watch?v=loPkREau0oE</w:t>
        </w:r>
      </w:hyperlink>
      <w:r w:rsidR="00837B3A" w:rsidRPr="00195F8F">
        <w:rPr>
          <w:rFonts w:ascii="Times New Roman" w:hAnsi="Times New Roman" w:cs="Times New Roman"/>
          <w:b/>
          <w:sz w:val="28"/>
          <w:szCs w:val="28"/>
          <w:lang w:val="uk-UA"/>
        </w:rPr>
        <w:t xml:space="preserve"> </w:t>
      </w:r>
    </w:p>
    <w:p w:rsidR="005B3FF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 xml:space="preserve">1. В. п. — о. с. 1 —руки вгору; 2 — руки вперед; 3 — руки в сторони; 4 — в. п. </w:t>
      </w:r>
    </w:p>
    <w:p w:rsidR="00F1672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ОМВ.</w:t>
      </w:r>
      <w:r w:rsidRPr="005B3FF3">
        <w:rPr>
          <w:rFonts w:ascii="Times New Roman" w:hAnsi="Times New Roman" w:cs="Times New Roman"/>
          <w:sz w:val="28"/>
          <w:szCs w:val="28"/>
        </w:rPr>
        <w:t xml:space="preserve"> Акцентувати увагу на положенні рук (8 р.). </w:t>
      </w:r>
    </w:p>
    <w:p w:rsidR="005B3FF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 xml:space="preserve">2. В. п. — о. с. 1—2 — колові обертання руками вперед; 3—4 — назад. </w:t>
      </w:r>
    </w:p>
    <w:p w:rsidR="00F1672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ОМВ.</w:t>
      </w:r>
      <w:r w:rsidRPr="005B3FF3">
        <w:rPr>
          <w:rFonts w:ascii="Times New Roman" w:hAnsi="Times New Roman" w:cs="Times New Roman"/>
          <w:sz w:val="28"/>
          <w:szCs w:val="28"/>
        </w:rPr>
        <w:t xml:space="preserve"> Намагатися виконувати з великою амплітудою (по 8 р.). </w:t>
      </w:r>
    </w:p>
    <w:p w:rsidR="00F1672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 xml:space="preserve">3. В. п. — стійка ноги нарізно, руки зігнуті перед грудьми. 1—2 — відведення зігнутих рук ривком назад; 3—4— поворот ліворуч, відведення прямих рук у </w:t>
      </w:r>
      <w:r w:rsidRPr="005B3FF3">
        <w:rPr>
          <w:rFonts w:ascii="Times New Roman" w:hAnsi="Times New Roman" w:cs="Times New Roman"/>
          <w:sz w:val="28"/>
          <w:szCs w:val="28"/>
        </w:rPr>
        <w:lastRenderedPageBreak/>
        <w:t xml:space="preserve">сторони. ОМВ. Звернути увагу на напрямок відведення зігнутих рук і поворот тулуба (по 8 р.). 87 </w:t>
      </w:r>
    </w:p>
    <w:p w:rsidR="00F1672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 xml:space="preserve">4. В. п. — стійка ноги нарізно, руки на пояс. 1—2 — нахил ліворуч, права рука вгору; 3—4 — те саме праворуч. </w:t>
      </w:r>
      <w:r w:rsidRPr="005B3FF3">
        <w:rPr>
          <w:rFonts w:ascii="Times New Roman" w:hAnsi="Times New Roman" w:cs="Times New Roman"/>
          <w:b/>
          <w:sz w:val="28"/>
          <w:szCs w:val="28"/>
        </w:rPr>
        <w:t>ОМВ.</w:t>
      </w:r>
      <w:r w:rsidRPr="005B3FF3">
        <w:rPr>
          <w:rFonts w:ascii="Times New Roman" w:hAnsi="Times New Roman" w:cs="Times New Roman"/>
          <w:sz w:val="28"/>
          <w:szCs w:val="28"/>
        </w:rPr>
        <w:t xml:space="preserve"> Спина пряма (8 р.).</w:t>
      </w:r>
    </w:p>
    <w:p w:rsidR="005B3FF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 xml:space="preserve"> 5. В. п. — стійка ноги нарізно, руки вгору. «Деревця хитаються». 1 — нахил праворуч; 2 — в. п.; 3 — нахил ліворуч; 4 — в. п. </w:t>
      </w:r>
    </w:p>
    <w:p w:rsidR="00F1672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ОМВ.</w:t>
      </w:r>
      <w:r w:rsidRPr="005B3FF3">
        <w:rPr>
          <w:rFonts w:ascii="Times New Roman" w:hAnsi="Times New Roman" w:cs="Times New Roman"/>
          <w:sz w:val="28"/>
          <w:szCs w:val="28"/>
        </w:rPr>
        <w:t xml:space="preserve"> Плавні нахили тулуба (8 р.). </w:t>
      </w:r>
    </w:p>
    <w:p w:rsidR="005B3FF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 xml:space="preserve">6. В. п. — о. с. 1 — присідання, руки в сторони; 2—4 — встати. </w:t>
      </w:r>
    </w:p>
    <w:p w:rsidR="00F1672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ОМВ.</w:t>
      </w:r>
      <w:r w:rsidRPr="005B3FF3">
        <w:rPr>
          <w:rFonts w:ascii="Times New Roman" w:hAnsi="Times New Roman" w:cs="Times New Roman"/>
          <w:sz w:val="28"/>
          <w:szCs w:val="28"/>
        </w:rPr>
        <w:t xml:space="preserve"> Присідання швидкі, а підняття повільне (8 р.). </w:t>
      </w:r>
    </w:p>
    <w:p w:rsidR="005B3FF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 xml:space="preserve">7. В. п. — права нога спереду. Випади. 1—4 — пружинисті присідання; 5 — стрибком зміна ноги. </w:t>
      </w:r>
    </w:p>
    <w:p w:rsidR="00F1672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ОМВ.</w:t>
      </w:r>
      <w:r w:rsidRPr="005B3FF3">
        <w:rPr>
          <w:rFonts w:ascii="Times New Roman" w:hAnsi="Times New Roman" w:cs="Times New Roman"/>
          <w:sz w:val="28"/>
          <w:szCs w:val="28"/>
        </w:rPr>
        <w:t xml:space="preserve"> Руки можна ставити на стегно опорної ноги. Присідати якнайглибше (по 4 р.). </w:t>
      </w:r>
    </w:p>
    <w:p w:rsidR="005B3FF3" w:rsidRPr="005B3FF3" w:rsidRDefault="00F16723" w:rsidP="00195F8F">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 xml:space="preserve">8. В. п. — о. с. 1 — стрибком ноги нарізно, руки вгору — оплеск; 2 — в. п. </w:t>
      </w:r>
    </w:p>
    <w:p w:rsidR="005B3FF3" w:rsidRPr="005B3FF3" w:rsidRDefault="00F16723" w:rsidP="005B3FF3">
      <w:p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ОМВ.</w:t>
      </w:r>
      <w:r w:rsidRPr="005B3FF3">
        <w:rPr>
          <w:rFonts w:ascii="Times New Roman" w:hAnsi="Times New Roman" w:cs="Times New Roman"/>
          <w:sz w:val="28"/>
          <w:szCs w:val="28"/>
        </w:rPr>
        <w:t xml:space="preserve"> Відновити дихання після вправи (16 р.).</w:t>
      </w:r>
    </w:p>
    <w:p w:rsidR="005B3FF3" w:rsidRPr="005B3FF3" w:rsidRDefault="005B3FF3" w:rsidP="005B3FF3">
      <w:pPr>
        <w:tabs>
          <w:tab w:val="left" w:pos="1039"/>
        </w:tabs>
        <w:spacing w:after="120" w:line="240" w:lineRule="auto"/>
        <w:rPr>
          <w:rFonts w:ascii="Times New Roman" w:hAnsi="Times New Roman" w:cs="Times New Roman"/>
          <w:sz w:val="28"/>
          <w:szCs w:val="28"/>
          <w:lang w:val="uk-UA"/>
        </w:rPr>
      </w:pPr>
    </w:p>
    <w:p w:rsidR="00744FD7" w:rsidRDefault="00837B3A" w:rsidP="005B3FF3">
      <w:pPr>
        <w:tabs>
          <w:tab w:val="left" w:pos="1039"/>
        </w:tabs>
        <w:spacing w:after="120" w:line="240" w:lineRule="auto"/>
        <w:rPr>
          <w:rFonts w:ascii="Times New Roman" w:hAnsi="Times New Roman" w:cs="Times New Roman"/>
          <w:b/>
          <w:sz w:val="28"/>
          <w:szCs w:val="28"/>
          <w:lang w:val="uk-UA"/>
        </w:rPr>
      </w:pPr>
      <w:r w:rsidRPr="005B3FF3">
        <w:rPr>
          <w:rFonts w:ascii="Times New Roman" w:hAnsi="Times New Roman" w:cs="Times New Roman"/>
          <w:b/>
          <w:sz w:val="28"/>
          <w:szCs w:val="28"/>
        </w:rPr>
        <w:t>ІІ. ОСНОВНА ЧАСТИНА (1</w:t>
      </w:r>
      <w:r w:rsidRPr="005B3FF3">
        <w:rPr>
          <w:rFonts w:ascii="Times New Roman" w:hAnsi="Times New Roman" w:cs="Times New Roman"/>
          <w:b/>
          <w:sz w:val="28"/>
          <w:szCs w:val="28"/>
          <w:lang w:val="uk-UA"/>
        </w:rPr>
        <w:t>7</w:t>
      </w:r>
      <w:r w:rsidR="00744FD7" w:rsidRPr="005B3FF3">
        <w:rPr>
          <w:rFonts w:ascii="Times New Roman" w:hAnsi="Times New Roman" w:cs="Times New Roman"/>
          <w:b/>
          <w:sz w:val="28"/>
          <w:szCs w:val="28"/>
        </w:rPr>
        <w:t xml:space="preserve">—20 хв) </w:t>
      </w:r>
    </w:p>
    <w:p w:rsidR="005B3FF3" w:rsidRPr="005B3FF3" w:rsidRDefault="005B3FF3" w:rsidP="005B3FF3">
      <w:pPr>
        <w:pStyle w:val="aa"/>
        <w:numPr>
          <w:ilvl w:val="0"/>
          <w:numId w:val="29"/>
        </w:numPr>
        <w:tabs>
          <w:tab w:val="left" w:pos="1039"/>
        </w:tabs>
        <w:spacing w:after="120" w:line="240" w:lineRule="auto"/>
        <w:rPr>
          <w:rFonts w:ascii="Times New Roman" w:hAnsi="Times New Roman" w:cs="Times New Roman"/>
          <w:b/>
          <w:sz w:val="28"/>
          <w:szCs w:val="28"/>
          <w:lang w:val="uk-UA"/>
        </w:rPr>
      </w:pPr>
      <w:r w:rsidRPr="005B3FF3">
        <w:rPr>
          <w:rFonts w:ascii="Times New Roman" w:hAnsi="Times New Roman" w:cs="Times New Roman"/>
          <w:b/>
          <w:sz w:val="28"/>
          <w:szCs w:val="28"/>
        </w:rPr>
        <w:t xml:space="preserve">Стрибок у довжину з місця </w:t>
      </w:r>
      <w:hyperlink r:id="rId10" w:history="1">
        <w:r w:rsidR="00A36241" w:rsidRPr="00FA6671">
          <w:rPr>
            <w:rStyle w:val="a5"/>
            <w:rFonts w:ascii="Times New Roman" w:hAnsi="Times New Roman" w:cs="Times New Roman"/>
            <w:b/>
            <w:sz w:val="28"/>
            <w:szCs w:val="28"/>
          </w:rPr>
          <w:t>https://www.youtube.com/watch?v=LGW3ey0oI9k</w:t>
        </w:r>
      </w:hyperlink>
      <w:r w:rsidR="00A36241">
        <w:rPr>
          <w:rFonts w:ascii="Times New Roman" w:hAnsi="Times New Roman" w:cs="Times New Roman"/>
          <w:b/>
          <w:sz w:val="28"/>
          <w:szCs w:val="28"/>
          <w:lang w:val="uk-UA"/>
        </w:rPr>
        <w:t xml:space="preserve"> </w:t>
      </w:r>
    </w:p>
    <w:p w:rsidR="005B3FF3" w:rsidRDefault="005B3FF3" w:rsidP="005B3FF3">
      <w:pPr>
        <w:pStyle w:val="aa"/>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ОМВ.</w:t>
      </w:r>
      <w:r w:rsidRPr="005B3FF3">
        <w:rPr>
          <w:rFonts w:ascii="Times New Roman" w:hAnsi="Times New Roman" w:cs="Times New Roman"/>
          <w:sz w:val="28"/>
          <w:szCs w:val="28"/>
        </w:rPr>
        <w:t xml:space="preserve"> Вивчення техніки слід починати поштовхом однієї ноги, а згодом поштовхом двох ніг. Стрибок виконують з в. п. вузька стійка ноги нарізно (ступні ніг паралельно, на ширині однієї ступні) руки вперед — угору. Вправу починають з відведення рук назад, потім активний рух руками вниз — уперед — угору сполучається зі швидким підсіданням, що переходить у розгинання. Початок польоту характеризується випрямленням тіла вперед — угору. Згинаючи ноги у колінних суглобах, підтягують їх до грудей (у групування). Приземлення має бути на зігнуті ноги (руки виносять уперед), забезпечуючи амортизацію і збереження рівноваги. Під час стрибків на твердій поверхні обов’язковими є м’яке приземлення і збереження рівноваги. </w:t>
      </w:r>
    </w:p>
    <w:p w:rsidR="009A5A64" w:rsidRPr="009A5A64" w:rsidRDefault="009A5A64" w:rsidP="005B3FF3">
      <w:pPr>
        <w:pStyle w:val="aa"/>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noProof/>
        </w:rPr>
        <w:drawing>
          <wp:inline distT="0" distB="0" distL="0" distR="0">
            <wp:extent cx="2338070" cy="1345565"/>
            <wp:effectExtent l="19050" t="0" r="5080" b="0"/>
            <wp:docPr id="4" name="Рисунок 4" descr="План-конспект уроку з легкої атлетики на тему &quot;Стрибки у довжину з місця&quot;  для 7 клас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лан-конспект уроку з легкої атлетики на тему &quot;Стрибки у довжину з місця&quot;  для 7 класу"/>
                    <pic:cNvPicPr>
                      <a:picLocks noChangeAspect="1" noChangeArrowheads="1"/>
                    </pic:cNvPicPr>
                  </pic:nvPicPr>
                  <pic:blipFill>
                    <a:blip r:embed="rId11"/>
                    <a:srcRect/>
                    <a:stretch>
                      <a:fillRect/>
                    </a:stretch>
                  </pic:blipFill>
                  <pic:spPr bwMode="auto">
                    <a:xfrm>
                      <a:off x="0" y="0"/>
                      <a:ext cx="2338070" cy="1345565"/>
                    </a:xfrm>
                    <a:prstGeom prst="rect">
                      <a:avLst/>
                    </a:prstGeom>
                    <a:noFill/>
                    <a:ln w="9525">
                      <a:noFill/>
                      <a:miter lim="800000"/>
                      <a:headEnd/>
                      <a:tailEnd/>
                    </a:ln>
                  </pic:spPr>
                </pic:pic>
              </a:graphicData>
            </a:graphic>
          </wp:inline>
        </w:drawing>
      </w:r>
    </w:p>
    <w:p w:rsidR="00D0310F" w:rsidRPr="00D0310F" w:rsidRDefault="00D0310F" w:rsidP="00D0310F">
      <w:pPr>
        <w:pStyle w:val="aa"/>
        <w:numPr>
          <w:ilvl w:val="0"/>
          <w:numId w:val="29"/>
        </w:numPr>
        <w:spacing w:after="120" w:line="240" w:lineRule="auto"/>
        <w:rPr>
          <w:rFonts w:ascii="Times New Roman" w:hAnsi="Times New Roman" w:cs="Times New Roman"/>
          <w:b/>
          <w:sz w:val="28"/>
          <w:szCs w:val="28"/>
          <w:lang w:val="uk-UA"/>
        </w:rPr>
      </w:pPr>
      <w:r w:rsidRPr="00D0310F">
        <w:rPr>
          <w:rFonts w:ascii="Times New Roman" w:hAnsi="Times New Roman" w:cs="Times New Roman"/>
          <w:b/>
          <w:sz w:val="28"/>
          <w:szCs w:val="28"/>
          <w:lang w:val="uk-UA"/>
        </w:rPr>
        <w:t>Тестування ОНН. Нахил тулуба вперед з положення сидячи для визначення рівня розвитку гнучкості.</w:t>
      </w:r>
    </w:p>
    <w:p w:rsidR="00D0310F" w:rsidRPr="00D0310F" w:rsidRDefault="00D0310F" w:rsidP="00D0310F">
      <w:pPr>
        <w:pStyle w:val="aa"/>
        <w:tabs>
          <w:tab w:val="left" w:pos="1039"/>
        </w:tabs>
        <w:spacing w:after="120" w:line="240" w:lineRule="auto"/>
        <w:rPr>
          <w:rFonts w:ascii="Times New Roman" w:hAnsi="Times New Roman" w:cs="Times New Roman"/>
          <w:sz w:val="28"/>
          <w:szCs w:val="28"/>
          <w:lang w:val="uk-UA"/>
        </w:rPr>
      </w:pPr>
      <w:r w:rsidRPr="00D0310F">
        <w:rPr>
          <w:rFonts w:ascii="Times New Roman" w:hAnsi="Times New Roman" w:cs="Times New Roman"/>
          <w:sz w:val="28"/>
          <w:szCs w:val="28"/>
        </w:rPr>
        <w:t>Опис проведення тестування</w:t>
      </w:r>
      <w:r w:rsidRPr="00D0310F">
        <w:rPr>
          <w:rFonts w:ascii="Times New Roman" w:hAnsi="Times New Roman" w:cs="Times New Roman"/>
          <w:sz w:val="28"/>
          <w:szCs w:val="28"/>
          <w:lang w:val="uk-UA"/>
        </w:rPr>
        <w:t>:</w:t>
      </w:r>
    </w:p>
    <w:p w:rsidR="00D0310F" w:rsidRDefault="00D0310F" w:rsidP="00D0310F">
      <w:pPr>
        <w:pStyle w:val="aa"/>
        <w:tabs>
          <w:tab w:val="left" w:pos="1039"/>
        </w:tabs>
        <w:spacing w:after="120" w:line="240" w:lineRule="auto"/>
        <w:rPr>
          <w:rFonts w:ascii="Times New Roman" w:hAnsi="Times New Roman" w:cs="Times New Roman"/>
          <w:sz w:val="28"/>
          <w:szCs w:val="28"/>
          <w:lang w:val="uk-UA"/>
        </w:rPr>
      </w:pPr>
      <w:r w:rsidRPr="00D0310F">
        <w:rPr>
          <w:rFonts w:ascii="Times New Roman" w:hAnsi="Times New Roman" w:cs="Times New Roman"/>
          <w:sz w:val="28"/>
          <w:szCs w:val="28"/>
          <w:lang w:val="uk-UA"/>
        </w:rPr>
        <w:t xml:space="preserve"> Учасник тестування сидить на підлозі босоніж так, щоб його п’яти торкались лінії АБ. 108 Відстань між п’ятами — 20—30 см. </w:t>
      </w:r>
      <w:r w:rsidRPr="00D0310F">
        <w:rPr>
          <w:rFonts w:ascii="Times New Roman" w:hAnsi="Times New Roman" w:cs="Times New Roman"/>
          <w:sz w:val="28"/>
          <w:szCs w:val="28"/>
        </w:rPr>
        <w:t xml:space="preserve">Ступні розташовані до підлоги вертикально. Руки лежать на підлозі між колінами долонями донизу. Партнер утримує ноги на рівні колін, аби уникнути їхнього згинання. За командою «Можна!» учасник тестування плавно нахиляється вперед, не </w:t>
      </w:r>
      <w:r w:rsidRPr="00D0310F">
        <w:rPr>
          <w:rFonts w:ascii="Times New Roman" w:hAnsi="Times New Roman" w:cs="Times New Roman"/>
          <w:sz w:val="28"/>
          <w:szCs w:val="28"/>
        </w:rPr>
        <w:lastRenderedPageBreak/>
        <w:t>згинаючи ніг, намагається дотягнутися руками якомога далі. Положення максимального нахилу слід утримувати протягом 2 с, фіксуючи пальці на розмітці. Тест повторюють двічі. Результатом тестування є позначка в сантиметрах на перпендикулярній розмітці, до якої учасник дотягнувся кінчиками пальців рук у кращій із двох спроб.</w:t>
      </w:r>
    </w:p>
    <w:p w:rsidR="005B3FF3" w:rsidRPr="00D0310F" w:rsidRDefault="00D0310F" w:rsidP="00D0310F">
      <w:pPr>
        <w:pStyle w:val="aa"/>
        <w:tabs>
          <w:tab w:val="left" w:pos="1039"/>
        </w:tabs>
        <w:spacing w:after="120" w:line="240" w:lineRule="auto"/>
        <w:rPr>
          <w:rFonts w:ascii="Times New Roman" w:hAnsi="Times New Roman" w:cs="Times New Roman"/>
          <w:b/>
          <w:sz w:val="28"/>
          <w:szCs w:val="28"/>
          <w:lang w:val="uk-UA"/>
        </w:rPr>
      </w:pPr>
      <w:r w:rsidRPr="00D0310F">
        <w:rPr>
          <w:rFonts w:ascii="Times New Roman" w:hAnsi="Times New Roman" w:cs="Times New Roman"/>
          <w:sz w:val="28"/>
          <w:szCs w:val="28"/>
        </w:rPr>
        <w:t xml:space="preserve"> </w:t>
      </w:r>
      <w:r w:rsidRPr="00D0310F">
        <w:rPr>
          <w:rFonts w:ascii="Times New Roman" w:hAnsi="Times New Roman" w:cs="Times New Roman"/>
          <w:b/>
          <w:i/>
          <w:sz w:val="28"/>
          <w:szCs w:val="28"/>
        </w:rPr>
        <w:t>Загальні вказівки і зауваження</w:t>
      </w:r>
      <w:r w:rsidRPr="00D0310F">
        <w:rPr>
          <w:rFonts w:ascii="Times New Roman" w:hAnsi="Times New Roman" w:cs="Times New Roman"/>
          <w:b/>
          <w:i/>
          <w:sz w:val="28"/>
          <w:szCs w:val="28"/>
          <w:lang w:val="uk-UA"/>
        </w:rPr>
        <w:t>:</w:t>
      </w:r>
      <w:r w:rsidRPr="00D0310F">
        <w:rPr>
          <w:rFonts w:ascii="Times New Roman" w:hAnsi="Times New Roman" w:cs="Times New Roman"/>
          <w:sz w:val="28"/>
          <w:szCs w:val="28"/>
        </w:rPr>
        <w:t xml:space="preserve"> Вправу слід виконувати плавно. Якщо учасник згинає ноги в колінах, спробу не зараховують.</w:t>
      </w:r>
    </w:p>
    <w:p w:rsidR="005B3FF3" w:rsidRDefault="005B3FF3" w:rsidP="005B3FF3">
      <w:pPr>
        <w:pStyle w:val="aa"/>
        <w:numPr>
          <w:ilvl w:val="0"/>
          <w:numId w:val="29"/>
        </w:numPr>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b/>
          <w:sz w:val="28"/>
          <w:szCs w:val="28"/>
        </w:rPr>
        <w:t>Рухлива гра «Запорожець на Січі»</w:t>
      </w:r>
      <w:r w:rsidRPr="005B3FF3">
        <w:rPr>
          <w:rFonts w:ascii="Times New Roman" w:hAnsi="Times New Roman" w:cs="Times New Roman"/>
          <w:sz w:val="28"/>
          <w:szCs w:val="28"/>
        </w:rPr>
        <w:t xml:space="preserve"> </w:t>
      </w:r>
    </w:p>
    <w:p w:rsidR="005B3FF3" w:rsidRPr="005B3FF3" w:rsidRDefault="005B3FF3" w:rsidP="005B3FF3">
      <w:pPr>
        <w:pStyle w:val="aa"/>
        <w:tabs>
          <w:tab w:val="left" w:pos="1039"/>
        </w:tabs>
        <w:spacing w:after="120" w:line="240" w:lineRule="auto"/>
        <w:rPr>
          <w:rFonts w:ascii="Times New Roman" w:hAnsi="Times New Roman" w:cs="Times New Roman"/>
          <w:sz w:val="28"/>
          <w:szCs w:val="28"/>
          <w:lang w:val="uk-UA"/>
        </w:rPr>
      </w:pPr>
      <w:r w:rsidRPr="005B3FF3">
        <w:rPr>
          <w:rFonts w:ascii="Times New Roman" w:hAnsi="Times New Roman" w:cs="Times New Roman"/>
          <w:sz w:val="28"/>
          <w:szCs w:val="28"/>
        </w:rPr>
        <w:t>На майданчику позначають «Січ» (прямокутник 9 × 6 м). Посередині пересувається «запорожець», який намагається спіймати когось із «куренів» (тих, хто перебігає з одного «табору» в інший). Спіймані стають «запорожцями» і допомагають ловити або залишають гру. Для «запорожця» використовують шапку, шаровари.</w:t>
      </w:r>
    </w:p>
    <w:p w:rsidR="005B4C53" w:rsidRDefault="00744FD7" w:rsidP="00B41AB7">
      <w:pPr>
        <w:tabs>
          <w:tab w:val="left" w:pos="1039"/>
        </w:tabs>
        <w:spacing w:after="120" w:line="240" w:lineRule="auto"/>
        <w:ind w:left="360"/>
        <w:rPr>
          <w:rFonts w:ascii="Times New Roman" w:hAnsi="Times New Roman" w:cs="Times New Roman"/>
          <w:b/>
          <w:sz w:val="28"/>
          <w:szCs w:val="28"/>
          <w:lang w:val="uk-UA"/>
        </w:rPr>
      </w:pPr>
      <w:r w:rsidRPr="00B41AB7">
        <w:rPr>
          <w:rFonts w:ascii="Times New Roman" w:hAnsi="Times New Roman" w:cs="Times New Roman"/>
          <w:b/>
          <w:sz w:val="28"/>
          <w:szCs w:val="28"/>
        </w:rPr>
        <w:t xml:space="preserve">ІІІ. ЗАКЛЮЧНА ЧАСТИНА (3—5 хв) </w:t>
      </w:r>
    </w:p>
    <w:p w:rsidR="005B3FF3" w:rsidRPr="005B3FF3" w:rsidRDefault="005B3FF3" w:rsidP="005B3FF3">
      <w:pPr>
        <w:pStyle w:val="aa"/>
        <w:numPr>
          <w:ilvl w:val="0"/>
          <w:numId w:val="32"/>
        </w:numPr>
        <w:tabs>
          <w:tab w:val="left" w:pos="1039"/>
        </w:tabs>
        <w:spacing w:after="120" w:line="240" w:lineRule="auto"/>
        <w:rPr>
          <w:rFonts w:ascii="Times New Roman" w:hAnsi="Times New Roman" w:cs="Times New Roman"/>
          <w:b/>
          <w:sz w:val="28"/>
          <w:szCs w:val="28"/>
          <w:lang w:val="uk-UA"/>
        </w:rPr>
      </w:pPr>
      <w:r w:rsidRPr="005B3FF3">
        <w:rPr>
          <w:rFonts w:ascii="Times New Roman" w:hAnsi="Times New Roman" w:cs="Times New Roman"/>
          <w:b/>
          <w:sz w:val="28"/>
          <w:szCs w:val="28"/>
        </w:rPr>
        <w:t>Розвиток гнучкості:</w:t>
      </w:r>
      <w:r w:rsidRPr="005B3FF3">
        <w:rPr>
          <w:rFonts w:ascii="Times New Roman" w:hAnsi="Times New Roman" w:cs="Times New Roman"/>
          <w:sz w:val="28"/>
          <w:szCs w:val="28"/>
        </w:rPr>
        <w:t xml:space="preserve"> махи ногами (правою — лівою) в різних площинах Шикування в шеренгу. Організаційні вправи.</w:t>
      </w:r>
    </w:p>
    <w:p w:rsidR="00173458" w:rsidRDefault="000318DC" w:rsidP="00B41AB7">
      <w:pPr>
        <w:pStyle w:val="aa"/>
        <w:numPr>
          <w:ilvl w:val="0"/>
          <w:numId w:val="32"/>
        </w:numPr>
        <w:tabs>
          <w:tab w:val="left" w:pos="1039"/>
        </w:tabs>
        <w:spacing w:after="12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 xml:space="preserve"> Руханка «Не забудь</w:t>
      </w:r>
      <w:r w:rsidR="00120EFA">
        <w:rPr>
          <w:rFonts w:ascii="Times New Roman" w:hAnsi="Times New Roman" w:cs="Times New Roman"/>
          <w:b/>
          <w:sz w:val="28"/>
          <w:szCs w:val="28"/>
          <w:lang w:val="uk-UA"/>
        </w:rPr>
        <w:t>»</w:t>
      </w:r>
      <w:r w:rsidRPr="000318DC">
        <w:t xml:space="preserve"> </w:t>
      </w:r>
      <w:r>
        <w:rPr>
          <w:lang w:val="uk-UA"/>
        </w:rPr>
        <w:t xml:space="preserve"> </w:t>
      </w:r>
      <w:hyperlink r:id="rId12" w:history="1">
        <w:r w:rsidRPr="00537123">
          <w:rPr>
            <w:rStyle w:val="a5"/>
            <w:rFonts w:ascii="Times New Roman" w:hAnsi="Times New Roman" w:cs="Times New Roman"/>
            <w:b/>
            <w:sz w:val="28"/>
            <w:szCs w:val="28"/>
            <w:lang w:val="uk-UA"/>
          </w:rPr>
          <w:t>https://youtu.be/0DPyqYslf8U</w:t>
        </w:r>
      </w:hyperlink>
      <w:r>
        <w:rPr>
          <w:rFonts w:ascii="Times New Roman" w:hAnsi="Times New Roman" w:cs="Times New Roman"/>
          <w:b/>
          <w:sz w:val="28"/>
          <w:szCs w:val="28"/>
          <w:lang w:val="uk-UA"/>
        </w:rPr>
        <w:t xml:space="preserve"> </w:t>
      </w:r>
    </w:p>
    <w:p w:rsidR="00B41AB7" w:rsidRPr="000318DC" w:rsidRDefault="00120EFA" w:rsidP="000318DC">
      <w:pPr>
        <w:pStyle w:val="aa"/>
        <w:numPr>
          <w:ilvl w:val="0"/>
          <w:numId w:val="32"/>
        </w:numPr>
        <w:tabs>
          <w:tab w:val="left" w:pos="1039"/>
        </w:tabs>
        <w:spacing w:after="120" w:line="240" w:lineRule="auto"/>
        <w:rPr>
          <w:rFonts w:ascii="Times New Roman" w:hAnsi="Times New Roman" w:cs="Times New Roman"/>
          <w:b/>
          <w:sz w:val="28"/>
          <w:szCs w:val="28"/>
          <w:lang w:val="uk-UA"/>
        </w:rPr>
      </w:pPr>
      <w:r w:rsidRPr="000318DC">
        <w:rPr>
          <w:rFonts w:ascii="Times New Roman" w:hAnsi="Times New Roman" w:cs="Times New Roman"/>
          <w:b/>
          <w:sz w:val="28"/>
          <w:szCs w:val="28"/>
          <w:lang w:val="uk-UA"/>
        </w:rPr>
        <w:t xml:space="preserve"> </w:t>
      </w:r>
      <w:r w:rsidR="005B4C53" w:rsidRPr="000318DC">
        <w:rPr>
          <w:rFonts w:ascii="Times New Roman" w:hAnsi="Times New Roman" w:cs="Times New Roman"/>
          <w:b/>
          <w:sz w:val="28"/>
          <w:szCs w:val="28"/>
          <w:lang w:val="uk-UA"/>
        </w:rPr>
        <w:t xml:space="preserve">Шикування в шеренгу. Організаційні вправи. </w:t>
      </w:r>
    </w:p>
    <w:p w:rsidR="00173458" w:rsidRPr="009A5A64" w:rsidRDefault="005B4C53" w:rsidP="009A5A64">
      <w:pPr>
        <w:pStyle w:val="aa"/>
        <w:numPr>
          <w:ilvl w:val="0"/>
          <w:numId w:val="32"/>
        </w:numPr>
        <w:tabs>
          <w:tab w:val="left" w:pos="1039"/>
        </w:tabs>
        <w:spacing w:after="120" w:line="240" w:lineRule="auto"/>
        <w:rPr>
          <w:rFonts w:ascii="Times New Roman" w:hAnsi="Times New Roman" w:cs="Times New Roman"/>
          <w:b/>
          <w:sz w:val="28"/>
          <w:szCs w:val="28"/>
          <w:lang w:val="uk-UA"/>
        </w:rPr>
      </w:pPr>
      <w:r w:rsidRPr="00B41AB7">
        <w:rPr>
          <w:rFonts w:ascii="Times New Roman" w:hAnsi="Times New Roman" w:cs="Times New Roman"/>
          <w:b/>
          <w:sz w:val="28"/>
          <w:szCs w:val="28"/>
          <w:lang w:val="uk-UA"/>
        </w:rPr>
        <w:t>Підбиття підсумків уроку</w:t>
      </w:r>
      <w:r w:rsidR="009A5A64">
        <w:rPr>
          <w:rFonts w:ascii="Times New Roman" w:hAnsi="Times New Roman" w:cs="Times New Roman"/>
          <w:b/>
          <w:sz w:val="28"/>
          <w:szCs w:val="28"/>
          <w:lang w:val="uk-UA"/>
        </w:rPr>
        <w:t>.</w:t>
      </w:r>
    </w:p>
    <w:p w:rsidR="00C0777B" w:rsidRDefault="00173458" w:rsidP="00744FD7">
      <w:pPr>
        <w:tabs>
          <w:tab w:val="left" w:pos="1039"/>
        </w:tabs>
        <w:spacing w:after="120" w:line="240" w:lineRule="auto"/>
        <w:rPr>
          <w:rFonts w:ascii="Times New Roman" w:hAnsi="Times New Roman" w:cs="Times New Roman"/>
          <w:b/>
          <w:i/>
          <w:color w:val="0000FF"/>
          <w:sz w:val="28"/>
          <w:szCs w:val="28"/>
          <w:lang w:val="uk-UA"/>
        </w:rPr>
      </w:pPr>
      <w:r>
        <w:rPr>
          <w:rFonts w:ascii="Times New Roman" w:hAnsi="Times New Roman" w:cs="Times New Roman"/>
          <w:b/>
          <w:i/>
          <w:color w:val="0000FF"/>
          <w:sz w:val="28"/>
          <w:szCs w:val="28"/>
          <w:lang w:val="uk-UA"/>
        </w:rPr>
        <w:t xml:space="preserve">           </w:t>
      </w:r>
      <w:r w:rsidR="00C0777B">
        <w:rPr>
          <w:rFonts w:ascii="Times New Roman" w:hAnsi="Times New Roman" w:cs="Times New Roman"/>
          <w:b/>
          <w:i/>
          <w:color w:val="0000FF"/>
          <w:sz w:val="28"/>
          <w:szCs w:val="28"/>
          <w:lang w:val="uk-UA"/>
        </w:rPr>
        <w:t xml:space="preserve">           </w:t>
      </w:r>
    </w:p>
    <w:p w:rsidR="00120EFA" w:rsidRPr="005B3FF3" w:rsidRDefault="00C0777B" w:rsidP="00744FD7">
      <w:pPr>
        <w:tabs>
          <w:tab w:val="left" w:pos="1039"/>
        </w:tabs>
        <w:spacing w:after="120" w:line="240" w:lineRule="auto"/>
        <w:rPr>
          <w:rFonts w:ascii="Times New Roman" w:hAnsi="Times New Roman" w:cs="Times New Roman"/>
          <w:b/>
          <w:i/>
          <w:color w:val="0000FF"/>
          <w:sz w:val="28"/>
          <w:szCs w:val="28"/>
          <w:lang w:val="uk-UA"/>
        </w:rPr>
      </w:pPr>
      <w:r>
        <w:rPr>
          <w:rFonts w:ascii="Times New Roman" w:hAnsi="Times New Roman" w:cs="Times New Roman"/>
          <w:b/>
          <w:i/>
          <w:color w:val="0000FF"/>
          <w:sz w:val="28"/>
          <w:szCs w:val="28"/>
          <w:lang w:val="uk-UA"/>
        </w:rPr>
        <w:t xml:space="preserve">      </w:t>
      </w:r>
      <w:r w:rsidR="00D0310F">
        <w:rPr>
          <w:noProof/>
        </w:rPr>
        <w:drawing>
          <wp:inline distT="0" distB="0" distL="0" distR="0">
            <wp:extent cx="5967683" cy="4183811"/>
            <wp:effectExtent l="19050" t="0" r="0" b="0"/>
            <wp:docPr id="2" name="Рисунок 1" descr="Презентація ​&quot;Подорож в країну Здоров'я і Спорту&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езентація ​&quot;Подорож в країну Здоров'я і Спорту&quot;"/>
                    <pic:cNvPicPr>
                      <a:picLocks noChangeAspect="1" noChangeArrowheads="1"/>
                    </pic:cNvPicPr>
                  </pic:nvPicPr>
                  <pic:blipFill>
                    <a:blip r:embed="rId13"/>
                    <a:srcRect/>
                    <a:stretch>
                      <a:fillRect/>
                    </a:stretch>
                  </pic:blipFill>
                  <pic:spPr bwMode="auto">
                    <a:xfrm>
                      <a:off x="0" y="0"/>
                      <a:ext cx="5976396" cy="4189920"/>
                    </a:xfrm>
                    <a:prstGeom prst="rect">
                      <a:avLst/>
                    </a:prstGeom>
                    <a:noFill/>
                    <a:ln w="9525">
                      <a:noFill/>
                      <a:miter lim="800000"/>
                      <a:headEnd/>
                      <a:tailEnd/>
                    </a:ln>
                  </pic:spPr>
                </pic:pic>
              </a:graphicData>
            </a:graphic>
          </wp:inline>
        </w:drawing>
      </w:r>
    </w:p>
    <w:sectPr w:rsidR="00120EFA" w:rsidRPr="005B3FF3" w:rsidSect="00481505">
      <w:pgSz w:w="11906" w:h="16838"/>
      <w:pgMar w:top="1134" w:right="850" w:bottom="709"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954" w:rsidRDefault="00843954" w:rsidP="00907C6E">
      <w:pPr>
        <w:spacing w:after="0" w:line="240" w:lineRule="auto"/>
      </w:pPr>
      <w:r>
        <w:separator/>
      </w:r>
    </w:p>
  </w:endnote>
  <w:endnote w:type="continuationSeparator" w:id="1">
    <w:p w:rsidR="00843954" w:rsidRDefault="00843954"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Myriad Pro"/>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954" w:rsidRDefault="00843954" w:rsidP="00907C6E">
      <w:pPr>
        <w:spacing w:after="0" w:line="240" w:lineRule="auto"/>
      </w:pPr>
      <w:r>
        <w:separator/>
      </w:r>
    </w:p>
  </w:footnote>
  <w:footnote w:type="continuationSeparator" w:id="1">
    <w:p w:rsidR="00843954" w:rsidRDefault="00843954"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07538"/>
    <w:multiLevelType w:val="hybridMultilevel"/>
    <w:tmpl w:val="E7706E08"/>
    <w:lvl w:ilvl="0" w:tplc="FE76C298">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4">
    <w:nsid w:val="109A146D"/>
    <w:multiLevelType w:val="hybridMultilevel"/>
    <w:tmpl w:val="C13C99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8151414"/>
    <w:multiLevelType w:val="hybridMultilevel"/>
    <w:tmpl w:val="310E40A4"/>
    <w:lvl w:ilvl="0" w:tplc="61DE1976">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4CB4013"/>
    <w:multiLevelType w:val="hybridMultilevel"/>
    <w:tmpl w:val="7780F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7256F9B"/>
    <w:multiLevelType w:val="hybridMultilevel"/>
    <w:tmpl w:val="275C5D56"/>
    <w:lvl w:ilvl="0" w:tplc="E97CEF7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CD23091"/>
    <w:multiLevelType w:val="hybridMultilevel"/>
    <w:tmpl w:val="0F5EC8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5AB2946"/>
    <w:multiLevelType w:val="hybridMultilevel"/>
    <w:tmpl w:val="08ECC8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9212C88"/>
    <w:multiLevelType w:val="hybridMultilevel"/>
    <w:tmpl w:val="6DD2A55C"/>
    <w:lvl w:ilvl="0" w:tplc="921808E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8">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FA82620"/>
    <w:multiLevelType w:val="hybridMultilevel"/>
    <w:tmpl w:val="C9FC5A72"/>
    <w:lvl w:ilvl="0" w:tplc="B02283DC">
      <w:start w:val="1"/>
      <w:numFmt w:val="bullet"/>
      <w:lvlText w:val=""/>
      <w:lvlJc w:val="left"/>
      <w:pPr>
        <w:ind w:left="720" w:hanging="360"/>
      </w:pPr>
      <w:rPr>
        <w:rFonts w:ascii="Wingdings" w:hAnsi="Wingding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3680619"/>
    <w:multiLevelType w:val="multilevel"/>
    <w:tmpl w:val="485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BE6AC5"/>
    <w:multiLevelType w:val="hybridMultilevel"/>
    <w:tmpl w:val="BB08B62A"/>
    <w:lvl w:ilvl="0" w:tplc="B438810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3">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1886D0F"/>
    <w:multiLevelType w:val="hybridMultilevel"/>
    <w:tmpl w:val="2A4AC9B4"/>
    <w:lvl w:ilvl="0" w:tplc="080CFBB0">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25">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5083707"/>
    <w:multiLevelType w:val="hybridMultilevel"/>
    <w:tmpl w:val="384E9338"/>
    <w:lvl w:ilvl="0" w:tplc="0582B43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63072E7"/>
    <w:multiLevelType w:val="hybridMultilevel"/>
    <w:tmpl w:val="C0E47502"/>
    <w:lvl w:ilvl="0" w:tplc="0419000B">
      <w:start w:val="1"/>
      <w:numFmt w:val="bullet"/>
      <w:lvlText w:val=""/>
      <w:lvlJc w:val="left"/>
      <w:pPr>
        <w:ind w:left="1060" w:hanging="360"/>
      </w:pPr>
      <w:rPr>
        <w:rFonts w:ascii="Wingdings" w:hAnsi="Wingding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29">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2"/>
  </w:num>
  <w:num w:numId="3">
    <w:abstractNumId w:val="0"/>
  </w:num>
  <w:num w:numId="4">
    <w:abstractNumId w:val="5"/>
  </w:num>
  <w:num w:numId="5">
    <w:abstractNumId w:val="18"/>
  </w:num>
  <w:num w:numId="6">
    <w:abstractNumId w:val="6"/>
  </w:num>
  <w:num w:numId="7">
    <w:abstractNumId w:val="12"/>
  </w:num>
  <w:num w:numId="8">
    <w:abstractNumId w:val="27"/>
  </w:num>
  <w:num w:numId="9">
    <w:abstractNumId w:val="23"/>
  </w:num>
  <w:num w:numId="10">
    <w:abstractNumId w:val="25"/>
  </w:num>
  <w:num w:numId="11">
    <w:abstractNumId w:val="8"/>
  </w:num>
  <w:num w:numId="12">
    <w:abstractNumId w:val="1"/>
  </w:num>
  <w:num w:numId="13">
    <w:abstractNumId w:val="22"/>
  </w:num>
  <w:num w:numId="14">
    <w:abstractNumId w:val="13"/>
  </w:num>
  <w:num w:numId="15">
    <w:abstractNumId w:val="31"/>
  </w:num>
  <w:num w:numId="16">
    <w:abstractNumId w:val="15"/>
  </w:num>
  <w:num w:numId="17">
    <w:abstractNumId w:val="29"/>
  </w:num>
  <w:num w:numId="18">
    <w:abstractNumId w:val="30"/>
  </w:num>
  <w:num w:numId="19">
    <w:abstractNumId w:val="4"/>
  </w:num>
  <w:num w:numId="20">
    <w:abstractNumId w:val="24"/>
  </w:num>
  <w:num w:numId="21">
    <w:abstractNumId w:val="3"/>
  </w:num>
  <w:num w:numId="22">
    <w:abstractNumId w:val="28"/>
  </w:num>
  <w:num w:numId="23">
    <w:abstractNumId w:val="19"/>
  </w:num>
  <w:num w:numId="24">
    <w:abstractNumId w:val="26"/>
  </w:num>
  <w:num w:numId="25">
    <w:abstractNumId w:val="10"/>
  </w:num>
  <w:num w:numId="26">
    <w:abstractNumId w:val="16"/>
  </w:num>
  <w:num w:numId="27">
    <w:abstractNumId w:val="20"/>
  </w:num>
  <w:num w:numId="28">
    <w:abstractNumId w:val="7"/>
  </w:num>
  <w:num w:numId="29">
    <w:abstractNumId w:val="9"/>
  </w:num>
  <w:num w:numId="30">
    <w:abstractNumId w:val="14"/>
  </w:num>
  <w:num w:numId="31">
    <w:abstractNumId w:val="11"/>
  </w:num>
  <w:num w:numId="3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useFELayout/>
  </w:compat>
  <w:rsids>
    <w:rsidRoot w:val="00DA647B"/>
    <w:rsid w:val="00020002"/>
    <w:rsid w:val="000253AB"/>
    <w:rsid w:val="0002709F"/>
    <w:rsid w:val="000318DC"/>
    <w:rsid w:val="00073087"/>
    <w:rsid w:val="00097867"/>
    <w:rsid w:val="000D2FAB"/>
    <w:rsid w:val="000D68FE"/>
    <w:rsid w:val="000E2379"/>
    <w:rsid w:val="00101527"/>
    <w:rsid w:val="00114873"/>
    <w:rsid w:val="00120EFA"/>
    <w:rsid w:val="0012645B"/>
    <w:rsid w:val="00131865"/>
    <w:rsid w:val="00154198"/>
    <w:rsid w:val="00157C27"/>
    <w:rsid w:val="00164F4F"/>
    <w:rsid w:val="00173458"/>
    <w:rsid w:val="00187438"/>
    <w:rsid w:val="00195F8F"/>
    <w:rsid w:val="001D527D"/>
    <w:rsid w:val="0020494C"/>
    <w:rsid w:val="002058B2"/>
    <w:rsid w:val="00206E7C"/>
    <w:rsid w:val="00220F54"/>
    <w:rsid w:val="00237F2B"/>
    <w:rsid w:val="002507EE"/>
    <w:rsid w:val="00280A55"/>
    <w:rsid w:val="002A0089"/>
    <w:rsid w:val="002A07D8"/>
    <w:rsid w:val="002B74AF"/>
    <w:rsid w:val="002C785E"/>
    <w:rsid w:val="002C7FA8"/>
    <w:rsid w:val="002D6031"/>
    <w:rsid w:val="002E6C81"/>
    <w:rsid w:val="0030445A"/>
    <w:rsid w:val="00314EAF"/>
    <w:rsid w:val="00317D0F"/>
    <w:rsid w:val="003233AF"/>
    <w:rsid w:val="003314B5"/>
    <w:rsid w:val="00347D3C"/>
    <w:rsid w:val="003558B3"/>
    <w:rsid w:val="00356B70"/>
    <w:rsid w:val="00367B9D"/>
    <w:rsid w:val="003744B1"/>
    <w:rsid w:val="0039529E"/>
    <w:rsid w:val="003A0D00"/>
    <w:rsid w:val="003E7CDA"/>
    <w:rsid w:val="003F22A6"/>
    <w:rsid w:val="00416BCB"/>
    <w:rsid w:val="00470CAC"/>
    <w:rsid w:val="00481505"/>
    <w:rsid w:val="00496A20"/>
    <w:rsid w:val="004D3742"/>
    <w:rsid w:val="004F43EB"/>
    <w:rsid w:val="005045BD"/>
    <w:rsid w:val="00505006"/>
    <w:rsid w:val="005054A1"/>
    <w:rsid w:val="00540C82"/>
    <w:rsid w:val="00550D17"/>
    <w:rsid w:val="00551F82"/>
    <w:rsid w:val="00561FD6"/>
    <w:rsid w:val="005872CF"/>
    <w:rsid w:val="005A7C9E"/>
    <w:rsid w:val="005B3FF3"/>
    <w:rsid w:val="005B4C53"/>
    <w:rsid w:val="005B7CB9"/>
    <w:rsid w:val="005C3D18"/>
    <w:rsid w:val="005E1D26"/>
    <w:rsid w:val="005F69EC"/>
    <w:rsid w:val="00616AE3"/>
    <w:rsid w:val="00674B93"/>
    <w:rsid w:val="006C523C"/>
    <w:rsid w:val="006D39F1"/>
    <w:rsid w:val="006E084D"/>
    <w:rsid w:val="006E59BF"/>
    <w:rsid w:val="006E6B88"/>
    <w:rsid w:val="00702648"/>
    <w:rsid w:val="00722545"/>
    <w:rsid w:val="007343C8"/>
    <w:rsid w:val="00734660"/>
    <w:rsid w:val="00740FFB"/>
    <w:rsid w:val="00744FD7"/>
    <w:rsid w:val="00763BC6"/>
    <w:rsid w:val="0076657F"/>
    <w:rsid w:val="00776112"/>
    <w:rsid w:val="007C28DB"/>
    <w:rsid w:val="0082116A"/>
    <w:rsid w:val="00837B3A"/>
    <w:rsid w:val="00843954"/>
    <w:rsid w:val="00851A65"/>
    <w:rsid w:val="00862F27"/>
    <w:rsid w:val="00865F44"/>
    <w:rsid w:val="00871F63"/>
    <w:rsid w:val="00873C6A"/>
    <w:rsid w:val="008823DE"/>
    <w:rsid w:val="0088592B"/>
    <w:rsid w:val="008862F9"/>
    <w:rsid w:val="008A66F2"/>
    <w:rsid w:val="008D0F3B"/>
    <w:rsid w:val="008D55FC"/>
    <w:rsid w:val="008E02AB"/>
    <w:rsid w:val="008E0433"/>
    <w:rsid w:val="008E3590"/>
    <w:rsid w:val="008E60D7"/>
    <w:rsid w:val="008F17B4"/>
    <w:rsid w:val="008F1E74"/>
    <w:rsid w:val="009005B5"/>
    <w:rsid w:val="00901D96"/>
    <w:rsid w:val="00905373"/>
    <w:rsid w:val="00907503"/>
    <w:rsid w:val="00907C6E"/>
    <w:rsid w:val="009626DE"/>
    <w:rsid w:val="00963823"/>
    <w:rsid w:val="009A5A64"/>
    <w:rsid w:val="009D01BF"/>
    <w:rsid w:val="009D09B5"/>
    <w:rsid w:val="00A36241"/>
    <w:rsid w:val="00A76D78"/>
    <w:rsid w:val="00AB1BB2"/>
    <w:rsid w:val="00AC4396"/>
    <w:rsid w:val="00AD22B8"/>
    <w:rsid w:val="00AF5EE6"/>
    <w:rsid w:val="00B41AB7"/>
    <w:rsid w:val="00B421DE"/>
    <w:rsid w:val="00B468B3"/>
    <w:rsid w:val="00B660EC"/>
    <w:rsid w:val="00BB18E0"/>
    <w:rsid w:val="00BC4D2A"/>
    <w:rsid w:val="00BD36AC"/>
    <w:rsid w:val="00BE2D7B"/>
    <w:rsid w:val="00BF25F8"/>
    <w:rsid w:val="00BF4958"/>
    <w:rsid w:val="00BF4AE3"/>
    <w:rsid w:val="00C00675"/>
    <w:rsid w:val="00C0777B"/>
    <w:rsid w:val="00C43D0A"/>
    <w:rsid w:val="00C65E57"/>
    <w:rsid w:val="00C7175F"/>
    <w:rsid w:val="00C72F39"/>
    <w:rsid w:val="00C92494"/>
    <w:rsid w:val="00C9390C"/>
    <w:rsid w:val="00C976F0"/>
    <w:rsid w:val="00CC4616"/>
    <w:rsid w:val="00CC522F"/>
    <w:rsid w:val="00CC5FC3"/>
    <w:rsid w:val="00CE09CA"/>
    <w:rsid w:val="00CE236E"/>
    <w:rsid w:val="00D0310F"/>
    <w:rsid w:val="00D03E87"/>
    <w:rsid w:val="00D11E35"/>
    <w:rsid w:val="00D50873"/>
    <w:rsid w:val="00D574B9"/>
    <w:rsid w:val="00D660A5"/>
    <w:rsid w:val="00D807FF"/>
    <w:rsid w:val="00DA28F0"/>
    <w:rsid w:val="00DA647B"/>
    <w:rsid w:val="00DB12FD"/>
    <w:rsid w:val="00DC2E63"/>
    <w:rsid w:val="00DE4BF6"/>
    <w:rsid w:val="00E05EA7"/>
    <w:rsid w:val="00E7385F"/>
    <w:rsid w:val="00E83AF0"/>
    <w:rsid w:val="00E85C5C"/>
    <w:rsid w:val="00ED5ADB"/>
    <w:rsid w:val="00EE6E8E"/>
    <w:rsid w:val="00EF385A"/>
    <w:rsid w:val="00F16723"/>
    <w:rsid w:val="00F46242"/>
    <w:rsid w:val="00F71A42"/>
    <w:rsid w:val="00F71D21"/>
    <w:rsid w:val="00F86890"/>
    <w:rsid w:val="00F9166F"/>
    <w:rsid w:val="00F961F7"/>
    <w:rsid w:val="00FA68CA"/>
    <w:rsid w:val="00FC5F8A"/>
    <w:rsid w:val="00FD2020"/>
    <w:rsid w:val="00FD3CC8"/>
    <w:rsid w:val="00FE6A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C53"/>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 w:type="paragraph" w:styleId="af">
    <w:name w:val="Normal (Web)"/>
    <w:basedOn w:val="a"/>
    <w:uiPriority w:val="99"/>
    <w:semiHidden/>
    <w:unhideWhenUsed/>
    <w:rsid w:val="00120E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 w:id="19717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youtube.com/watch?v=wmsgMg-Mw" TargetMode="External"/><Relationship Id="rId12" Type="http://schemas.openxmlformats.org/officeDocument/2006/relationships/hyperlink" Target="https://youtu.be/0DPyqYslf8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LGW3ey0oI9k" TargetMode="External"/><Relationship Id="rId4" Type="http://schemas.openxmlformats.org/officeDocument/2006/relationships/webSettings" Target="webSettings.xml"/><Relationship Id="rId9" Type="http://schemas.openxmlformats.org/officeDocument/2006/relationships/hyperlink" Target="https://www.youtube.com/watch?v=loPkREau0oE"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812</TotalTime>
  <Pages>3</Pages>
  <Words>810</Words>
  <Characters>4617</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5417</CharactersWithSpaces>
  <SharedDoc>false</SharedDoc>
  <HLinks>
    <vt:vector size="42" baseType="variant">
      <vt:variant>
        <vt:i4>4128822</vt:i4>
      </vt:variant>
      <vt:variant>
        <vt:i4>18</vt:i4>
      </vt:variant>
      <vt:variant>
        <vt:i4>0</vt:i4>
      </vt:variant>
      <vt:variant>
        <vt:i4>5</vt:i4>
      </vt:variant>
      <vt:variant>
        <vt:lpwstr>https://www.youtube.com/watch?v=SlBRbXl3f50</vt:lpwstr>
      </vt:variant>
      <vt:variant>
        <vt:lpwstr/>
      </vt:variant>
      <vt:variant>
        <vt:i4>2424934</vt:i4>
      </vt:variant>
      <vt:variant>
        <vt:i4>15</vt:i4>
      </vt:variant>
      <vt:variant>
        <vt:i4>0</vt:i4>
      </vt:variant>
      <vt:variant>
        <vt:i4>5</vt:i4>
      </vt:variant>
      <vt:variant>
        <vt:lpwstr>https://www.youtube.com/watch?v=mfQkVZ1Orbc</vt:lpwstr>
      </vt:variant>
      <vt:variant>
        <vt:lpwstr/>
      </vt:variant>
      <vt:variant>
        <vt:i4>2097261</vt:i4>
      </vt:variant>
      <vt:variant>
        <vt:i4>12</vt:i4>
      </vt:variant>
      <vt:variant>
        <vt:i4>0</vt:i4>
      </vt:variant>
      <vt:variant>
        <vt:i4>5</vt:i4>
      </vt:variant>
      <vt:variant>
        <vt:lpwstr>https://www.youtube.com/watch?v=7YISbunEPEA</vt:lpwstr>
      </vt:variant>
      <vt:variant>
        <vt:lpwstr/>
      </vt:variant>
      <vt:variant>
        <vt:i4>2228265</vt:i4>
      </vt:variant>
      <vt:variant>
        <vt:i4>9</vt:i4>
      </vt:variant>
      <vt:variant>
        <vt:i4>0</vt:i4>
      </vt:variant>
      <vt:variant>
        <vt:i4>5</vt:i4>
      </vt:variant>
      <vt:variant>
        <vt:lpwstr>https://www.youtube.com/watch?v=WQvb9V0tnLw</vt:lpwstr>
      </vt:variant>
      <vt:variant>
        <vt:lpwstr/>
      </vt:variant>
      <vt:variant>
        <vt:i4>7340064</vt:i4>
      </vt:variant>
      <vt:variant>
        <vt:i4>6</vt:i4>
      </vt:variant>
      <vt:variant>
        <vt:i4>0</vt:i4>
      </vt:variant>
      <vt:variant>
        <vt:i4>5</vt:i4>
      </vt:variant>
      <vt:variant>
        <vt:lpwstr>https://www.youtube.com/watch?v=m9C5fu493Ok</vt:lpwstr>
      </vt:variant>
      <vt:variant>
        <vt:lpwstr/>
      </vt:variant>
      <vt:variant>
        <vt:i4>7602218</vt:i4>
      </vt:variant>
      <vt:variant>
        <vt:i4>3</vt:i4>
      </vt:variant>
      <vt:variant>
        <vt:i4>0</vt:i4>
      </vt:variant>
      <vt:variant>
        <vt:i4>5</vt:i4>
      </vt:variant>
      <vt:variant>
        <vt:lpwstr>https://www.youtube.com/watch?v=9qMvNhH07TA</vt:lpwstr>
      </vt:variant>
      <vt:variant>
        <vt:lpwstr/>
      </vt:variant>
      <vt:variant>
        <vt:i4>6225931</vt:i4>
      </vt:variant>
      <vt:variant>
        <vt:i4>0</vt:i4>
      </vt:variant>
      <vt:variant>
        <vt:i4>0</vt:i4>
      </vt:variant>
      <vt:variant>
        <vt:i4>5</vt:i4>
      </vt:variant>
      <vt:variant>
        <vt:lpwstr>https://www.youtube.com/watch?v=wmsgMg-Mw</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23</cp:revision>
  <dcterms:created xsi:type="dcterms:W3CDTF">2024-01-19T23:39:00Z</dcterms:created>
  <dcterms:modified xsi:type="dcterms:W3CDTF">2024-05-08T16:37:00Z</dcterms:modified>
</cp:coreProperties>
</file>