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967" w:rsidRPr="0083338D" w:rsidRDefault="0083338D" w:rsidP="0083338D">
      <w:pPr>
        <w:pStyle w:val="1"/>
        <w:spacing w:line="240" w:lineRule="auto"/>
        <w:rPr>
          <w:rFonts w:eastAsia="Times New Roman"/>
          <w:i/>
          <w:color w:val="auto"/>
          <w:lang w:val="uk-UA"/>
        </w:rPr>
      </w:pPr>
      <w:r>
        <w:rPr>
          <w:i/>
          <w:color w:val="7030A0"/>
          <w:lang w:val="uk-UA"/>
        </w:rPr>
        <w:t>Фізична культура              15</w:t>
      </w:r>
      <w:r w:rsidR="004F71C6" w:rsidRPr="0030188D">
        <w:rPr>
          <w:i/>
          <w:color w:val="7030A0"/>
          <w:lang w:val="uk-UA"/>
        </w:rPr>
        <w:t>.09.2023</w:t>
      </w:r>
      <w:r w:rsidR="00E82649" w:rsidRPr="0030188D">
        <w:rPr>
          <w:i/>
          <w:color w:val="7030A0"/>
          <w:lang w:val="uk-UA"/>
        </w:rPr>
        <w:t xml:space="preserve">         </w:t>
      </w:r>
      <w:r w:rsidR="00572DC8" w:rsidRPr="0030188D">
        <w:rPr>
          <w:i/>
          <w:color w:val="7030A0"/>
          <w:lang w:val="uk-UA"/>
        </w:rPr>
        <w:t xml:space="preserve">2-Б                    </w:t>
      </w:r>
      <w:r w:rsidR="00564294" w:rsidRPr="0030188D">
        <w:rPr>
          <w:i/>
          <w:color w:val="7030A0"/>
          <w:lang w:val="uk-UA"/>
        </w:rPr>
        <w:t xml:space="preserve">  </w:t>
      </w:r>
      <w:proofErr w:type="spellStart"/>
      <w:r w:rsidR="00564294" w:rsidRPr="0030188D">
        <w:rPr>
          <w:i/>
          <w:color w:val="7030A0"/>
          <w:lang w:val="uk-UA"/>
        </w:rPr>
        <w:t>Старікова</w:t>
      </w:r>
      <w:proofErr w:type="spellEnd"/>
      <w:r w:rsidR="00564294" w:rsidRPr="0030188D">
        <w:rPr>
          <w:i/>
          <w:color w:val="7030A0"/>
          <w:lang w:val="uk-UA"/>
        </w:rPr>
        <w:t xml:space="preserve"> Н.А.</w:t>
      </w:r>
      <w:r w:rsidR="00E82649" w:rsidRPr="0030188D">
        <w:rPr>
          <w:i/>
          <w:color w:val="7030A0"/>
          <w:lang w:val="uk-UA"/>
        </w:rPr>
        <w:tab/>
      </w:r>
      <w:r w:rsidR="00E82649" w:rsidRPr="00564294">
        <w:rPr>
          <w:color w:val="7030A0"/>
          <w:lang w:val="uk-UA"/>
        </w:rPr>
        <w:t xml:space="preserve"> </w:t>
      </w:r>
      <w:r w:rsidR="007D6967" w:rsidRPr="007D6967">
        <w:t>Тема</w:t>
      </w:r>
      <w:bookmarkStart w:id="0" w:name="_GoBack"/>
      <w:r w:rsidR="00E744EE">
        <w:rPr>
          <w:lang w:val="uk-UA"/>
        </w:rPr>
        <w:t xml:space="preserve">.  </w:t>
      </w:r>
      <w:r w:rsidR="004F71C6">
        <w:rPr>
          <w:rFonts w:eastAsia="Times New Roman"/>
          <w:lang w:val="uk-UA"/>
        </w:rPr>
        <w:t xml:space="preserve"> </w:t>
      </w:r>
      <w:r w:rsidR="004F71C6">
        <w:rPr>
          <w:rFonts w:eastAsia="Times New Roman"/>
          <w:i/>
          <w:color w:val="auto"/>
          <w:lang w:val="uk-UA"/>
        </w:rPr>
        <w:t xml:space="preserve"> </w:t>
      </w:r>
      <w:r>
        <w:rPr>
          <w:rFonts w:eastAsia="Times New Roman"/>
          <w:i/>
          <w:color w:val="auto"/>
          <w:lang w:val="uk-UA"/>
        </w:rPr>
        <w:t xml:space="preserve"> </w:t>
      </w:r>
      <w:r w:rsidRPr="0083338D">
        <w:rPr>
          <w:rFonts w:eastAsia="Times New Roman"/>
          <w:i/>
          <w:color w:val="auto"/>
          <w:lang w:val="uk-UA"/>
        </w:rPr>
        <w:t xml:space="preserve">ТМЗ: Формування ключових </w:t>
      </w:r>
      <w:proofErr w:type="spellStart"/>
      <w:r w:rsidRPr="0083338D">
        <w:rPr>
          <w:rFonts w:eastAsia="Times New Roman"/>
          <w:i/>
          <w:color w:val="auto"/>
          <w:lang w:val="uk-UA"/>
        </w:rPr>
        <w:t>компетентностей</w:t>
      </w:r>
      <w:proofErr w:type="spellEnd"/>
      <w:r w:rsidRPr="0083338D">
        <w:rPr>
          <w:rFonts w:eastAsia="Times New Roman"/>
          <w:i/>
          <w:color w:val="auto"/>
          <w:lang w:val="uk-UA"/>
        </w:rPr>
        <w:t xml:space="preserve"> –   «Спілкування державною (і рідною, у разі відмінності) мовами»  та «</w:t>
      </w:r>
      <w:r>
        <w:rPr>
          <w:rFonts w:eastAsia="Times New Roman"/>
          <w:i/>
          <w:color w:val="auto"/>
          <w:lang w:val="uk-UA"/>
        </w:rPr>
        <w:t xml:space="preserve">Спілкування іноземними мовами». </w:t>
      </w:r>
      <w:r w:rsidRPr="0083338D">
        <w:rPr>
          <w:rFonts w:eastAsia="Times New Roman"/>
          <w:i/>
          <w:color w:val="auto"/>
          <w:lang w:val="uk-UA"/>
        </w:rPr>
        <w:t>Організовуючі вправи: перешикування із колони по од</w:t>
      </w:r>
      <w:r>
        <w:rPr>
          <w:rFonts w:eastAsia="Times New Roman"/>
          <w:i/>
          <w:color w:val="auto"/>
          <w:lang w:val="uk-UA"/>
        </w:rPr>
        <w:t xml:space="preserve">ному в колону по  два (три). </w:t>
      </w:r>
      <w:r w:rsidRPr="0083338D">
        <w:rPr>
          <w:rFonts w:eastAsia="Times New Roman"/>
          <w:i/>
          <w:color w:val="auto"/>
          <w:lang w:val="uk-UA"/>
        </w:rPr>
        <w:t>Загально-розвивальні  вправи  без  предметів  (імітаційного характеру). Різн</w:t>
      </w:r>
      <w:r>
        <w:rPr>
          <w:rFonts w:eastAsia="Times New Roman"/>
          <w:i/>
          <w:color w:val="auto"/>
          <w:lang w:val="uk-UA"/>
        </w:rPr>
        <w:t xml:space="preserve">овиди ходьби. Різновиди бігу.  </w:t>
      </w:r>
      <w:r w:rsidRPr="0083338D">
        <w:rPr>
          <w:rFonts w:eastAsia="Times New Roman"/>
          <w:i/>
          <w:color w:val="auto"/>
          <w:lang w:val="uk-UA"/>
        </w:rPr>
        <w:t xml:space="preserve">ЗФП: комплекс </w:t>
      </w:r>
      <w:r>
        <w:rPr>
          <w:rFonts w:eastAsia="Times New Roman"/>
          <w:i/>
          <w:color w:val="auto"/>
          <w:lang w:val="uk-UA"/>
        </w:rPr>
        <w:t>для формування правильної поста</w:t>
      </w:r>
      <w:r w:rsidRPr="0083338D">
        <w:rPr>
          <w:rFonts w:eastAsia="Times New Roman"/>
          <w:i/>
          <w:color w:val="auto"/>
          <w:lang w:val="uk-UA"/>
        </w:rPr>
        <w:t>ви. Чергуванн</w:t>
      </w:r>
      <w:r>
        <w:rPr>
          <w:rFonts w:eastAsia="Times New Roman"/>
          <w:i/>
          <w:color w:val="auto"/>
          <w:lang w:val="uk-UA"/>
        </w:rPr>
        <w:t xml:space="preserve">я ходьби та бігу до 1200 м. </w:t>
      </w:r>
      <w:r w:rsidRPr="0083338D">
        <w:rPr>
          <w:rFonts w:eastAsia="Times New Roman"/>
          <w:i/>
          <w:color w:val="auto"/>
          <w:lang w:val="uk-UA"/>
        </w:rPr>
        <w:t>Рухлива гра.</w:t>
      </w:r>
    </w:p>
    <w:bookmarkEnd w:id="0"/>
    <w:p w:rsidR="00572DC8" w:rsidRPr="00EA1373" w:rsidRDefault="00F66C0C" w:rsidP="00EA1373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83338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формувати ключові компетентності</w:t>
      </w:r>
      <w:r w:rsidR="0083338D" w:rsidRPr="0083338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–   «Спілкування державною (і рідною, у разі відмінності) мовами»  та </w:t>
      </w:r>
      <w:r w:rsidR="0083338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«Спілкування іноземними мовами»; 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повторити </w:t>
      </w:r>
      <w:r w:rsidR="00E744E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 </w:t>
      </w:r>
      <w:proofErr w:type="spellStart"/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заг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альнорозвиваючих</w:t>
      </w:r>
      <w:proofErr w:type="spellEnd"/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 </w:t>
      </w:r>
      <w:r w:rsidR="008333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імітаційного характеру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закріплювати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вміння</w:t>
      </w:r>
      <w:r w:rsidR="00E744E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83338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перешиковуватися</w:t>
      </w:r>
      <w:r w:rsidR="0083338D" w:rsidRPr="0083338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із колони по </w:t>
      </w:r>
      <w:r w:rsidR="0083338D">
        <w:rPr>
          <w:rFonts w:ascii="Times New Roman" w:eastAsia="Times New Roman" w:hAnsi="Times New Roman" w:cs="Times New Roman"/>
          <w:sz w:val="28"/>
          <w:szCs w:val="24"/>
          <w:lang w:val="uk-UA"/>
        </w:rPr>
        <w:t>одному в колону по три (чотири)</w:t>
      </w:r>
      <w:r w:rsidR="00E744E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="00E744E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вчити поворотам</w:t>
      </w:r>
      <w:r w:rsidR="00F114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72DC8" w:rsidRP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на місці   «Праворуч!»,   «Ліво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руч!»,   «Кругом!»   (стрибком);</w:t>
      </w:r>
      <w:r w:rsidR="00572DC8" w:rsidRPr="00572DC8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="00AA410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83338D">
        <w:rPr>
          <w:rFonts w:ascii="Times New Roman" w:hAnsi="Times New Roman" w:cs="Times New Roman"/>
          <w:sz w:val="28"/>
          <w:szCs w:val="28"/>
          <w:lang w:val="uk-UA"/>
        </w:rPr>
        <w:t>розвивати правильну поставу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виконувати різновиди ходьби та бігу та </w:t>
      </w:r>
      <w:r w:rsidR="0083338D">
        <w:rPr>
          <w:rFonts w:ascii="Times New Roman" w:hAnsi="Times New Roman" w:cs="Times New Roman"/>
          <w:sz w:val="28"/>
          <w:szCs w:val="28"/>
          <w:lang w:val="uk-UA"/>
        </w:rPr>
        <w:t xml:space="preserve">чергування ходьби та 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біг </w:t>
      </w:r>
      <w:r w:rsidR="0083338D">
        <w:rPr>
          <w:rFonts w:ascii="Times New Roman" w:hAnsi="Times New Roman" w:cs="Times New Roman"/>
          <w:sz w:val="28"/>
          <w:szCs w:val="28"/>
          <w:lang w:val="uk-UA"/>
        </w:rPr>
        <w:t xml:space="preserve"> до 1200м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</w:t>
      </w:r>
      <w:r w:rsidR="00EA1373">
        <w:rPr>
          <w:rFonts w:ascii="Times New Roman" w:hAnsi="Times New Roman" w:cs="Times New Roman"/>
          <w:sz w:val="28"/>
          <w:szCs w:val="28"/>
          <w:lang w:val="uk-UA"/>
        </w:rPr>
        <w:t xml:space="preserve">, сили, здорового способу життя. </w:t>
      </w:r>
    </w:p>
    <w:p w:rsidR="007D6967" w:rsidRDefault="007D6967" w:rsidP="0083338D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EA1373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  <w:r w:rsidR="00F67B7A" w:rsidRPr="00F67B7A">
        <w:rPr>
          <w:lang w:val="uk-UA"/>
        </w:rPr>
        <w:t xml:space="preserve"> </w:t>
      </w:r>
      <w:r w:rsidR="00F67B7A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F67B7A" w:rsidRPr="00AA410E" w:rsidRDefault="00F67B7A" w:rsidP="007D6967">
      <w:pPr>
        <w:spacing w:after="0"/>
        <w:rPr>
          <w:lang w:val="uk-UA"/>
        </w:rPr>
      </w:pPr>
    </w:p>
    <w:p w:rsidR="00572DC8" w:rsidRDefault="007D6967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Pr="007D696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="00F67B7A" w:rsidRPr="00F67B7A">
        <w:rPr>
          <w:noProof/>
        </w:rPr>
        <w:t xml:space="preserve"> </w:t>
      </w:r>
      <w:r w:rsidR="0083338D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E744EE" w:rsidRPr="00E744EE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83338D" w:rsidRPr="0083338D">
        <w:rPr>
          <w:rFonts w:ascii="Times New Roman" w:eastAsia="Times New Roman" w:hAnsi="Times New Roman" w:cs="Times New Roman"/>
          <w:sz w:val="28"/>
          <w:szCs w:val="24"/>
          <w:lang w:val="uk-UA"/>
        </w:rPr>
        <w:t>перешикування із колони по одному в колону по три (чотири).</w:t>
      </w:r>
    </w:p>
    <w:p w:rsidR="00E744EE" w:rsidRDefault="0083338D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6" w:history="1">
        <w:r w:rsidRPr="0083338D">
          <w:rPr>
            <w:rStyle w:val="a3"/>
            <w:rFonts w:ascii="Times New Roman" w:eastAsia="Times New Roman" w:hAnsi="Times New Roman" w:cs="Times New Roman"/>
            <w:b/>
            <w:sz w:val="28"/>
            <w:szCs w:val="24"/>
            <w:lang w:val="uk-UA"/>
          </w:rPr>
          <w:t>https://www.youtube.com/watch?v=EYoXgMEw-9g</w:t>
        </w:r>
      </w:hyperlink>
      <w:r w:rsidRPr="0083338D"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</w:t>
      </w:r>
    </w:p>
    <w:p w:rsidR="0083338D" w:rsidRPr="0083338D" w:rsidRDefault="0083338D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</w:p>
    <w:p w:rsidR="004F71C6" w:rsidRDefault="00E744EE" w:rsidP="0083338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  <w:lang w:val="uk-UA"/>
        </w:rPr>
      </w:pPr>
      <w:r w:rsidRPr="0083338D">
        <w:rPr>
          <w:noProof/>
          <w:lang w:val="uk-UA"/>
        </w:rPr>
        <w:t xml:space="preserve"> </w:t>
      </w:r>
      <w:r w:rsidR="0083338D">
        <w:rPr>
          <w:noProof/>
        </w:rPr>
        <w:drawing>
          <wp:inline distT="0" distB="0" distL="0" distR="0" wp14:anchorId="23464E61" wp14:editId="1784E25A">
            <wp:extent cx="5073220" cy="1605064"/>
            <wp:effectExtent l="0" t="0" r="0" b="0"/>
            <wp:docPr id="3" name="Рисунок 3" descr="10. Перешикування з колони по одному в колону по двоє на місц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. Перешикування з колони по одному в колону по двоє на місці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603" cy="160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38D" w:rsidRPr="0083338D" w:rsidRDefault="0083338D" w:rsidP="0083338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02682D38" wp14:editId="14B1DC96">
            <wp:extent cx="4875316" cy="2490281"/>
            <wp:effectExtent l="0" t="0" r="0" b="0"/>
            <wp:docPr id="4" name="Рисунок 4" descr="7. Перешикування з розмиканням з колони по одному в колону по три (4, 5, і  т. Д.) „уступом” по завданню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. Перешикування з розмиканням з колони по одному в колону по три (4, 5, і  т. Д.) „уступом” по завданню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203" cy="249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76C" w:rsidRPr="00F67B7A" w:rsidRDefault="007D6967" w:rsidP="00F67B7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7D696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3338D"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4F71C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  <w:proofErr w:type="spellStart"/>
      <w:r w:rsidR="00F67B7A"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 w:rsidR="0083338D">
        <w:rPr>
          <w:rFonts w:ascii="Times New Roman" w:hAnsi="Times New Roman"/>
          <w:sz w:val="28"/>
          <w:szCs w:val="28"/>
          <w:lang w:val="uk-UA"/>
        </w:rPr>
        <w:t xml:space="preserve"> вправи  на  місці </w:t>
      </w:r>
      <w:r w:rsidR="00F67B7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3338D" w:rsidRPr="0083338D">
        <w:rPr>
          <w:rFonts w:ascii="Times New Roman" w:hAnsi="Times New Roman"/>
          <w:sz w:val="28"/>
          <w:szCs w:val="28"/>
          <w:lang w:val="uk-UA"/>
        </w:rPr>
        <w:t>імітаційного характеру</w:t>
      </w:r>
    </w:p>
    <w:p w:rsidR="00572DC8" w:rsidRPr="00572DC8" w:rsidRDefault="0083338D" w:rsidP="00AF1234">
      <w:pPr>
        <w:tabs>
          <w:tab w:val="left" w:pos="1164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hyperlink r:id="rId9" w:history="1">
        <w:r w:rsidRPr="00D65D4F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https://www.youtube.com/watch?v=loPkREau0oE</w:t>
        </w:r>
      </w:hyperlink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F67B7A" w:rsidRPr="00F67B7A" w:rsidRDefault="00F67B7A" w:rsidP="00AF1234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4F71C6" w:rsidRPr="0083338D" w:rsidRDefault="0083338D" w:rsidP="0083338D">
      <w:pPr>
        <w:spacing w:after="0"/>
        <w:rPr>
          <w:rFonts w:ascii="Times New Roman" w:hAnsi="Times New Roman" w:cs="Times New Roman"/>
          <w:b/>
          <w:color w:val="0000FF" w:themeColor="hyperlink"/>
          <w:sz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</w:t>
      </w:r>
      <w:r w:rsidR="004F71C6" w:rsidRPr="004F71C6">
        <w:rPr>
          <w:rStyle w:val="a3"/>
          <w:rFonts w:ascii="Times New Roman" w:hAnsi="Times New Roman" w:cs="Times New Roman"/>
          <w:color w:val="auto"/>
          <w:sz w:val="28"/>
          <w:u w:val="none"/>
          <w:lang w:val="uk-UA"/>
        </w:rPr>
        <w:t xml:space="preserve"> Різновиди ходьби та бігу</w:t>
      </w:r>
    </w:p>
    <w:p w:rsidR="00F67B7A" w:rsidRPr="0083338D" w:rsidRDefault="0083338D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0" w:history="1">
        <w:r w:rsidRPr="0083338D">
          <w:rPr>
            <w:rStyle w:val="a3"/>
            <w:rFonts w:ascii="Times New Roman" w:hAnsi="Times New Roman" w:cs="Times New Roman"/>
            <w:b/>
            <w:sz w:val="28"/>
          </w:rPr>
          <w:t>https</w:t>
        </w:r>
        <w:r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://</w:t>
        </w:r>
        <w:r w:rsidRPr="0083338D">
          <w:rPr>
            <w:rStyle w:val="a3"/>
            <w:rFonts w:ascii="Times New Roman" w:hAnsi="Times New Roman" w:cs="Times New Roman"/>
            <w:b/>
            <w:sz w:val="28"/>
          </w:rPr>
          <w:t>www</w:t>
        </w:r>
        <w:r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Pr="0083338D">
          <w:rPr>
            <w:rStyle w:val="a3"/>
            <w:rFonts w:ascii="Times New Roman" w:hAnsi="Times New Roman" w:cs="Times New Roman"/>
            <w:b/>
            <w:sz w:val="28"/>
          </w:rPr>
          <w:t>youtube</w:t>
        </w:r>
        <w:r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.</w:t>
        </w:r>
        <w:r w:rsidRPr="0083338D">
          <w:rPr>
            <w:rStyle w:val="a3"/>
            <w:rFonts w:ascii="Times New Roman" w:hAnsi="Times New Roman" w:cs="Times New Roman"/>
            <w:b/>
            <w:sz w:val="28"/>
          </w:rPr>
          <w:t>com</w:t>
        </w:r>
        <w:r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/</w:t>
        </w:r>
        <w:r w:rsidRPr="0083338D">
          <w:rPr>
            <w:rStyle w:val="a3"/>
            <w:rFonts w:ascii="Times New Roman" w:hAnsi="Times New Roman" w:cs="Times New Roman"/>
            <w:b/>
            <w:sz w:val="28"/>
          </w:rPr>
          <w:t>watch</w:t>
        </w:r>
        <w:r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?</w:t>
        </w:r>
        <w:r w:rsidRPr="0083338D">
          <w:rPr>
            <w:rStyle w:val="a3"/>
            <w:rFonts w:ascii="Times New Roman" w:hAnsi="Times New Roman" w:cs="Times New Roman"/>
            <w:b/>
            <w:sz w:val="28"/>
          </w:rPr>
          <w:t>v</w:t>
        </w:r>
        <w:r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=</w:t>
        </w:r>
        <w:r w:rsidRPr="0083338D">
          <w:rPr>
            <w:rStyle w:val="a3"/>
            <w:rFonts w:ascii="Times New Roman" w:hAnsi="Times New Roman" w:cs="Times New Roman"/>
            <w:b/>
            <w:sz w:val="28"/>
          </w:rPr>
          <w:t>A</w:t>
        </w:r>
        <w:r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5</w:t>
        </w:r>
        <w:r w:rsidRPr="0083338D">
          <w:rPr>
            <w:rStyle w:val="a3"/>
            <w:rFonts w:ascii="Times New Roman" w:hAnsi="Times New Roman" w:cs="Times New Roman"/>
            <w:b/>
            <w:sz w:val="28"/>
          </w:rPr>
          <w:t>FnXAlWLQI</w:t>
        </w:r>
      </w:hyperlink>
      <w:r w:rsidRPr="0083338D">
        <w:rPr>
          <w:rFonts w:ascii="Times New Roman" w:hAnsi="Times New Roman" w:cs="Times New Roman"/>
          <w:b/>
          <w:lang w:val="uk-UA"/>
        </w:rPr>
        <w:t xml:space="preserve">  </w:t>
      </w:r>
      <w:hyperlink r:id="rId11" w:history="1"/>
      <w:r w:rsidR="00F67B7A" w:rsidRPr="0083338D">
        <w:rPr>
          <w:rFonts w:ascii="Times New Roman" w:hAnsi="Times New Roman" w:cs="Times New Roman"/>
          <w:b/>
          <w:sz w:val="28"/>
          <w:lang w:val="uk-UA"/>
        </w:rPr>
        <w:t xml:space="preserve"> </w:t>
      </w:r>
      <w:hyperlink r:id="rId12" w:history="1"/>
      <w:r w:rsidRPr="0083338D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  <w:r w:rsidR="004F71C6" w:rsidRPr="0083338D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4F71C6" w:rsidRPr="004F71C6" w:rsidRDefault="004F71C6" w:rsidP="00F67B7A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4F71C6" w:rsidRDefault="0083338D" w:rsidP="00F67B7A">
      <w:pPr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</w:t>
      </w:r>
      <w:r w:rsidR="004F71C6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 Вправи для формування правильної постави</w:t>
      </w:r>
    </w:p>
    <w:p w:rsidR="004F71C6" w:rsidRDefault="00EA1373" w:rsidP="00F67B7A">
      <w:pPr>
        <w:spacing w:after="0"/>
        <w:rPr>
          <w:rFonts w:ascii="Times New Roman" w:hAnsi="Times New Roman" w:cs="Times New Roman"/>
          <w:b/>
          <w:sz w:val="28"/>
          <w:u w:val="single"/>
          <w:lang w:val="uk-UA"/>
        </w:rPr>
      </w:pPr>
      <w:hyperlink r:id="rId13" w:history="1"/>
      <w:r w:rsidR="0083338D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  <w:r w:rsidR="0083338D" w:rsidRPr="0083338D">
        <w:rPr>
          <w:rStyle w:val="a3"/>
          <w:rFonts w:ascii="Times New Roman" w:hAnsi="Times New Roman" w:cs="Times New Roman"/>
          <w:b/>
          <w:sz w:val="28"/>
          <w:lang w:val="uk-UA"/>
        </w:rPr>
        <w:t>https://www.youtube.com/watch?v=KbHg8WhFOZ4</w:t>
      </w:r>
      <w:r w:rsidR="004F71C6" w:rsidRPr="004F71C6">
        <w:rPr>
          <w:rFonts w:ascii="Times New Roman" w:hAnsi="Times New Roman" w:cs="Times New Roman"/>
          <w:b/>
          <w:sz w:val="28"/>
          <w:u w:val="single"/>
          <w:lang w:val="uk-UA"/>
        </w:rPr>
        <w:t xml:space="preserve"> </w:t>
      </w:r>
    </w:p>
    <w:p w:rsidR="004F71C6" w:rsidRPr="004F71C6" w:rsidRDefault="004F71C6" w:rsidP="00F67B7A">
      <w:pPr>
        <w:spacing w:after="0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83338D" w:rsidRDefault="0083338D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F67B7A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  <w:r w:rsidRPr="0083338D">
        <w:rPr>
          <w:rFonts w:ascii="Times New Roman" w:hAnsi="Times New Roman" w:cs="Times New Roman"/>
          <w:sz w:val="28"/>
          <w:szCs w:val="28"/>
          <w:lang w:val="uk-UA"/>
        </w:rPr>
        <w:t xml:space="preserve">Чергування ходьби та бігу до 1200 м. </w:t>
      </w:r>
      <w:r w:rsidR="00F67B7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4F71C6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F67B7A" w:rsidRDefault="0083338D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hyperlink r:id="rId14" w:history="1">
        <w:r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https://www.youtube.com/watch?v=qkM_HQbTkRk</w:t>
        </w:r>
      </w:hyperlink>
      <w:r w:rsidRPr="0083338D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83338D" w:rsidRDefault="0083338D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83338D" w:rsidRPr="00EA1373" w:rsidRDefault="0083338D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lang w:val="uk-UA"/>
        </w:rPr>
      </w:pPr>
      <w:r w:rsidRPr="0083338D">
        <w:rPr>
          <w:rFonts w:ascii="Times New Roman" w:hAnsi="Times New Roman" w:cs="Times New Roman"/>
          <w:sz w:val="28"/>
          <w:lang w:val="uk-UA"/>
        </w:rPr>
        <w:t>7.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83338D">
        <w:rPr>
          <w:rFonts w:ascii="Times New Roman" w:hAnsi="Times New Roman" w:cs="Times New Roman"/>
          <w:sz w:val="28"/>
          <w:lang w:val="uk-UA"/>
        </w:rPr>
        <w:t xml:space="preserve">Формування ключових </w:t>
      </w:r>
      <w:proofErr w:type="spellStart"/>
      <w:r w:rsidRPr="0083338D">
        <w:rPr>
          <w:rFonts w:ascii="Times New Roman" w:hAnsi="Times New Roman" w:cs="Times New Roman"/>
          <w:sz w:val="28"/>
          <w:lang w:val="uk-UA"/>
        </w:rPr>
        <w:t>компетентностей</w:t>
      </w:r>
      <w:proofErr w:type="spellEnd"/>
      <w:r w:rsidRPr="0083338D">
        <w:rPr>
          <w:rFonts w:ascii="Times New Roman" w:hAnsi="Times New Roman" w:cs="Times New Roman"/>
          <w:sz w:val="28"/>
          <w:lang w:val="uk-UA"/>
        </w:rPr>
        <w:t xml:space="preserve"> –   «Спілкування державною (і рідною, у разі відмінності) мовами»  та «</w:t>
      </w:r>
      <w:r w:rsidRPr="00EA1373">
        <w:rPr>
          <w:rFonts w:ascii="Times New Roman" w:hAnsi="Times New Roman" w:cs="Times New Roman"/>
          <w:sz w:val="28"/>
          <w:lang w:val="uk-UA"/>
        </w:rPr>
        <w:t>Спілкування іноземними мовами».</w:t>
      </w:r>
    </w:p>
    <w:p w:rsidR="00572DC8" w:rsidRPr="00EA1373" w:rsidRDefault="0083338D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1373">
        <w:rPr>
          <w:lang w:val="uk-UA"/>
        </w:rPr>
        <w:t xml:space="preserve"> </w:t>
      </w:r>
      <w:r w:rsidR="00EA1373" w:rsidRPr="00EA1373">
        <w:rPr>
          <w:rFonts w:ascii="Times New Roman" w:hAnsi="Times New Roman" w:cs="Times New Roman"/>
          <w:sz w:val="28"/>
          <w:lang w:val="uk-UA"/>
        </w:rPr>
        <w:t xml:space="preserve">Патріотична </w:t>
      </w:r>
      <w:proofErr w:type="spellStart"/>
      <w:r w:rsidR="00EA1373" w:rsidRPr="00EA1373">
        <w:rPr>
          <w:rFonts w:ascii="Times New Roman" w:hAnsi="Times New Roman" w:cs="Times New Roman"/>
          <w:sz w:val="28"/>
          <w:lang w:val="uk-UA"/>
        </w:rPr>
        <w:t>руханка</w:t>
      </w:r>
      <w:proofErr w:type="spellEnd"/>
      <w:r w:rsidR="00EA1373" w:rsidRPr="00EA1373">
        <w:rPr>
          <w:rFonts w:ascii="Times New Roman" w:hAnsi="Times New Roman" w:cs="Times New Roman"/>
          <w:sz w:val="28"/>
          <w:lang w:val="uk-UA"/>
        </w:rPr>
        <w:t xml:space="preserve"> "Ой у лузі червона калина"</w:t>
      </w:r>
    </w:p>
    <w:p w:rsidR="00572DC8" w:rsidRPr="00EA1373" w:rsidRDefault="00EA1373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5" w:history="1">
        <w:r w:rsidRPr="00EA137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https://www.youtube.com/watch?v=KjoppATvg_g</w:t>
        </w:r>
      </w:hyperlink>
      <w:r w:rsidRPr="00EA13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A1373" w:rsidRDefault="00EA1373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Pr="00EA1373">
        <w:rPr>
          <w:rFonts w:ascii="Times New Roman" w:hAnsi="Times New Roman" w:cs="Times New Roman"/>
          <w:sz w:val="28"/>
          <w:szCs w:val="28"/>
          <w:lang w:val="uk-UA"/>
        </w:rPr>
        <w:t>Energizer</w:t>
      </w:r>
      <w:proofErr w:type="spellEnd"/>
      <w:r w:rsidRPr="00EA13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A1373">
        <w:rPr>
          <w:rFonts w:ascii="Times New Roman" w:hAnsi="Times New Roman" w:cs="Times New Roman"/>
          <w:sz w:val="28"/>
          <w:szCs w:val="28"/>
          <w:lang w:val="uk-UA"/>
        </w:rPr>
        <w:t>Dance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A1373" w:rsidRPr="00EA1373" w:rsidRDefault="00EA1373" w:rsidP="00F67B7A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6" w:history="1">
        <w:r w:rsidRPr="00EA137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https://www.youtube.com/watch?v=9WtTPkBgfro</w:t>
        </w:r>
      </w:hyperlink>
      <w:r w:rsidRPr="00EA13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A1373" w:rsidRDefault="00EA1373" w:rsidP="0030188D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</w:pPr>
      <w:r>
        <w:rPr>
          <w:noProof/>
        </w:rPr>
        <w:drawing>
          <wp:inline distT="0" distB="0" distL="0" distR="0" wp14:anchorId="72CC77DC" wp14:editId="56388B7D">
            <wp:extent cx="4717915" cy="1760707"/>
            <wp:effectExtent l="0" t="0" r="0" b="0"/>
            <wp:docPr id="6" name="Рисунок 6" descr="Спорт - це здоров'я людини! - Ліцей № 6 м. Житоми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рт - це здоров'я людини! - Ліцей № 6 м. Житомира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48" b="17862"/>
                    <a:stretch/>
                  </pic:blipFill>
                  <pic:spPr bwMode="auto">
                    <a:xfrm>
                      <a:off x="0" y="0"/>
                      <a:ext cx="4717868" cy="176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88D" w:rsidRPr="0030188D" w:rsidRDefault="0030188D" w:rsidP="0030188D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i/>
          <w:color w:val="C00000"/>
          <w:sz w:val="44"/>
          <w:szCs w:val="28"/>
          <w:lang w:val="uk-UA"/>
        </w:rPr>
      </w:pPr>
      <w:r w:rsidRPr="0030188D"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  <w:t xml:space="preserve">Пам’ятай! </w:t>
      </w:r>
      <w:r w:rsidR="00EA1373"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  <w:t xml:space="preserve"> </w:t>
      </w:r>
      <w:r w:rsidR="00EA1373" w:rsidRPr="00EA1373"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  <w:t>Гімнастика подовжує молодість людини.</w:t>
      </w:r>
    </w:p>
    <w:p w:rsidR="00F67B7A" w:rsidRPr="00572DC8" w:rsidRDefault="00EA1373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8" w:history="1"/>
      <w:r w:rsidR="00572DC8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F13598" w:rsidRPr="00F13598" w:rsidRDefault="00EA1373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9" w:history="1"/>
      <w:r w:rsidR="00F67B7A">
        <w:rPr>
          <w:rStyle w:val="a3"/>
          <w:rFonts w:ascii="Times New Roman" w:hAnsi="Times New Roman" w:cs="Times New Roman"/>
          <w:b/>
          <w:sz w:val="28"/>
          <w:lang w:val="uk-UA"/>
        </w:rPr>
        <w:t xml:space="preserve"> </w:t>
      </w:r>
      <w:r w:rsidR="00F13598" w:rsidRPr="00F1359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902596" w:rsidRPr="00F13598" w:rsidRDefault="00EA1373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0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EA1373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1" w:history="1"/>
      <w:r w:rsidR="00F13598">
        <w:rPr>
          <w:rStyle w:val="a3"/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036826"/>
    <w:rsid w:val="0029445E"/>
    <w:rsid w:val="0030188D"/>
    <w:rsid w:val="00331790"/>
    <w:rsid w:val="004F71C6"/>
    <w:rsid w:val="00564294"/>
    <w:rsid w:val="00572DC8"/>
    <w:rsid w:val="007012A1"/>
    <w:rsid w:val="007B5D76"/>
    <w:rsid w:val="007D6967"/>
    <w:rsid w:val="0083338D"/>
    <w:rsid w:val="008C4747"/>
    <w:rsid w:val="00902596"/>
    <w:rsid w:val="00AA410E"/>
    <w:rsid w:val="00AF1234"/>
    <w:rsid w:val="00E744EE"/>
    <w:rsid w:val="00E82649"/>
    <w:rsid w:val="00EA1373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XKUOhEbchI4" TargetMode="External"/><Relationship Id="rId18" Type="http://schemas.openxmlformats.org/officeDocument/2006/relationships/hyperlink" Target="https://youtu.be/O46kkulDRO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pQxB8n_BmnA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9qMvNhH07TA&amp;t=20s" TargetMode="External"/><Relationship Id="rId17" Type="http://schemas.openxmlformats.org/officeDocument/2006/relationships/image" Target="media/image3.jpeg"/><Relationship Id="rId2" Type="http://schemas.microsoft.com/office/2007/relationships/stylesWithEffects" Target="stylesWithEffects.xml"/><Relationship Id="rId16" Type="http://schemas.openxmlformats.org/officeDocument/2006/relationships/hyperlink" Target="https://www.youtube.com/watch?v=9WtTPkBgfro" TargetMode="External"/><Relationship Id="rId20" Type="http://schemas.openxmlformats.org/officeDocument/2006/relationships/hyperlink" Target="https://youtu.be/DeKliLsY1kc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YoXgMEw-9g" TargetMode="External"/><Relationship Id="rId11" Type="http://schemas.openxmlformats.org/officeDocument/2006/relationships/hyperlink" Target="https://youtu.be/ALOVGFj8HGY" TargetMode="External"/><Relationship Id="rId5" Type="http://schemas.openxmlformats.org/officeDocument/2006/relationships/hyperlink" Target="https://youtu.be/Gl04yaXfpLo" TargetMode="External"/><Relationship Id="rId15" Type="http://schemas.openxmlformats.org/officeDocument/2006/relationships/hyperlink" Target="https://www.youtube.com/watch?v=KjoppATvg_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A5FnXAlWLQI" TargetMode="External"/><Relationship Id="rId19" Type="http://schemas.openxmlformats.org/officeDocument/2006/relationships/hyperlink" Target="https://www.youtube.com/watch?v=KlUuqo5O92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oPkREau0oE" TargetMode="External"/><Relationship Id="rId14" Type="http://schemas.openxmlformats.org/officeDocument/2006/relationships/hyperlink" Target="https://www.youtube.com/watch?v=qkM_HQbTkR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15</cp:revision>
  <dcterms:created xsi:type="dcterms:W3CDTF">2022-09-01T16:40:00Z</dcterms:created>
  <dcterms:modified xsi:type="dcterms:W3CDTF">2023-09-13T15:06:00Z</dcterms:modified>
</cp:coreProperties>
</file>