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rPr>
          <w:b w:val="1"/>
          <w:i w:val="1"/>
          <w:color w:val="5117b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117b9"/>
          <w:sz w:val="28"/>
          <w:szCs w:val="28"/>
          <w:rtl w:val="0"/>
        </w:rPr>
        <w:t xml:space="preserve">Фізична культура             30.01.2024              3-Б             Старікова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«Репортаж». Організаційні вправи. Різновиди ходьби та бігу. ЗРВ на місці. Упор на поперечині. Ведення м’яча. Рухлива гра «М’яч сусідові».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Закріпити упор на поперечині.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Закріпити ведення м’яча на місці та під час ходьби правою та лівою рукою.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Сприяти розвитку спритності рухливою грою «М’яч сусідові».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Інвентар: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музичний програвач, свисток, каремати, м’ячі баскетбольні, поперечина, бутафорський мікрофон.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Сюжет уроку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Сьогодні спорткомплекс «...» приймає міські змагання з баскетболу між командами шкіл нашого міста! Захід приурочено до Дня спорту. Його відвідали сотні містян. Це свято видовищне. Воно наповнене емоційністю спортивного протистояння. Міська першість — це важлива спортивна подія, що визначить подальшу долю команд. Ці змагання відбуваються щорічно. Всі команди налаштовані на перемогу, адже вона принесе переможцям цінні призи та можливість брати участь у першості області. На трибунах панує пожвавлення. Настрій глядачам і  учасникам поліпшують дівчата з  команди підтримки. Вони виконують художньо-акробатичні номери, заряджаючи всіх оточуючих позитивом. Сьогодні за перемогу борються команди «Олімп» і «Тигри». Пролунав свисток, що означає початок гри. У першій десятихвилинці команди йдуть нарівні. У першій половині другої чверті гравці «Олімпу» закидають кілька триочкових поспіль і вириваються вперед, але противники відіграються. Високі швидкості, емоції вирують. Гравці демонструють першокласний дриблінг. Кожна з команд знову і знову закидає м’яч у кошик. Складно передбачити, хто саме сьогодні стане переможцем. За 30 с до фінального свистка центровий «Тигрів» отримує право на штрафний кидок, успішно проводить його, чим буквально перехоплює перемогу в «Олімпу». Це була цікава, видовищна гра. Команда «Тигрів» зможе продовжити боротьбу на обласних змаганнях. Хай їм щастить! Будемо чекати на завтрашню гру.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Опорний конспект  уроку</w:t>
      </w:r>
    </w:p>
    <w:p w:rsidR="00000000" w:rsidDel="00000000" w:rsidP="00000000" w:rsidRDefault="00000000" w:rsidRPr="00000000" w14:paraId="0000000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І. ПІДГОТОВЧА ЧАСТИНА (12—15 хв)</w:t>
      </w:r>
    </w:p>
    <w:p w:rsidR="00000000" w:rsidDel="00000000" w:rsidP="00000000" w:rsidRDefault="00000000" w:rsidRPr="00000000" w14:paraId="0000001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  <w:tab/>
        <w:t xml:space="preserve">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1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https://www.youtube.com/watch?v=wmsgMg-Mw_0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Шикування у шеренгу. Організаційні вправи.</w:t>
      </w:r>
    </w:p>
    <w:p w:rsidR="00000000" w:rsidDel="00000000" w:rsidP="00000000" w:rsidRDefault="00000000" w:rsidRPr="00000000" w14:paraId="0000001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Шикування в шеренгу, колону;</w:t>
      </w:r>
    </w:p>
    <w:p w:rsidR="00000000" w:rsidDel="00000000" w:rsidP="00000000" w:rsidRDefault="00000000" w:rsidRPr="00000000" w14:paraId="0000001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 ліворуч, праворуч, кругом.</w:t>
      </w:r>
    </w:p>
    <w:p w:rsidR="00000000" w:rsidDel="00000000" w:rsidP="00000000" w:rsidRDefault="00000000" w:rsidRPr="00000000" w14:paraId="0000001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бігу.</w:t>
      </w:r>
    </w:p>
    <w:p w:rsidR="00000000" w:rsidDel="00000000" w:rsidP="00000000" w:rsidRDefault="00000000" w:rsidRPr="00000000" w14:paraId="0000001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https://www.youtube.com/watch?v=2GbDcPze4bA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(10 с); </w:t>
      </w:r>
    </w:p>
    <w:p w:rsidR="00000000" w:rsidDel="00000000" w:rsidP="00000000" w:rsidRDefault="00000000" w:rsidRPr="00000000" w14:paraId="0000001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-ходьба зі зміною темпу (1 хв); </w:t>
      </w:r>
    </w:p>
    <w:p w:rsidR="00000000" w:rsidDel="00000000" w:rsidP="00000000" w:rsidRDefault="00000000" w:rsidRPr="00000000" w14:paraId="0000001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-ходьба звичайна (15 с); </w:t>
      </w:r>
    </w:p>
    <w:p w:rsidR="00000000" w:rsidDel="00000000" w:rsidP="00000000" w:rsidRDefault="00000000" w:rsidRPr="00000000" w14:paraId="0000001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на зовнішньому та внутрішньому склепінні ступні (по 15 с); </w:t>
      </w:r>
    </w:p>
    <w:p w:rsidR="00000000" w:rsidDel="00000000" w:rsidP="00000000" w:rsidRDefault="00000000" w:rsidRPr="00000000" w14:paraId="0000001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з високим підніманням стегон, руки в сторони (15 с); </w:t>
      </w:r>
    </w:p>
    <w:p w:rsidR="00000000" w:rsidDel="00000000" w:rsidP="00000000" w:rsidRDefault="00000000" w:rsidRPr="00000000" w14:paraId="0000001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-біг у середньому темпі (30 с); </w:t>
      </w:r>
    </w:p>
    <w:p w:rsidR="00000000" w:rsidDel="00000000" w:rsidP="00000000" w:rsidRDefault="00000000" w:rsidRPr="00000000" w14:paraId="0000001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біг галопом (30 с); </w:t>
      </w:r>
    </w:p>
    <w:p w:rsidR="00000000" w:rsidDel="00000000" w:rsidP="00000000" w:rsidRDefault="00000000" w:rsidRPr="00000000" w14:paraId="0000002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(10 с). </w:t>
      </w:r>
    </w:p>
    <w:p w:rsidR="00000000" w:rsidDel="00000000" w:rsidP="00000000" w:rsidRDefault="00000000" w:rsidRPr="00000000" w14:paraId="0000002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ОМВ. Стежити за правильністю виконання. Перешикування на 1—2 (1—3) (для утворення двох (трьох) шеренг).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Комплекс ЗРВ на місці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u w:val="single"/>
            <w:rtl w:val="0"/>
          </w:rPr>
          <w:t xml:space="preserve">https://drive.google.com/file/d/1vW44eFo7yJggvLVHMfBJZuThsBTEEDcV/view?usp=drive_web&amp;authuser=0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Ходьба на місці (30 с). Темп виконання спокійний.</w:t>
      </w:r>
    </w:p>
    <w:p w:rsidR="00000000" w:rsidDel="00000000" w:rsidP="00000000" w:rsidRDefault="00000000" w:rsidRPr="00000000" w14:paraId="0000002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В. п. — стоячи ноги на ширині плечей, руки вниз. На вдиху піднятися на носки, руки через сторони наверх (8 р.). </w:t>
      </w:r>
    </w:p>
    <w:p w:rsidR="00000000" w:rsidDel="00000000" w:rsidP="00000000" w:rsidRDefault="00000000" w:rsidRPr="00000000" w14:paraId="0000002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В. п. — стоячи ноги на ширині плечей, руки на пояс. Колові обертання головою праворуч — ліворуч ( по 2—4 р.). </w:t>
      </w:r>
    </w:p>
    <w:p w:rsidR="00000000" w:rsidDel="00000000" w:rsidP="00000000" w:rsidRDefault="00000000" w:rsidRPr="00000000" w14:paraId="0000002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В. п. — стоячи ноги на ширині плечей, руки на пояс. Нахили ліворуч за правою рукою, те саме в іншу сторону (по 8 р.). </w:t>
      </w:r>
    </w:p>
    <w:p w:rsidR="00000000" w:rsidDel="00000000" w:rsidP="00000000" w:rsidRDefault="00000000" w:rsidRPr="00000000" w14:paraId="0000002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В. п. — стоячи ноги на ширині плечей, руки вперед. Повороти тулуба праворуч і ліворуч (по 8 р.). </w:t>
      </w:r>
    </w:p>
    <w:p w:rsidR="00000000" w:rsidDel="00000000" w:rsidP="00000000" w:rsidRDefault="00000000" w:rsidRPr="00000000" w14:paraId="0000002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В. п. — стоячи ноги на ширині плечей, руки вниз. Нахил уперед, тягнутися руками до підлоги. Потім — назад, піднімаючи руки нагору (по 8 р., голову не закидати назад, ноги не згинати).</w:t>
      </w:r>
    </w:p>
    <w:p w:rsidR="00000000" w:rsidDel="00000000" w:rsidP="00000000" w:rsidRDefault="00000000" w:rsidRPr="00000000" w14:paraId="0000002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7. В. п. — стоячи ноги разом, руки на пояс. Махи ногами вперед, назад і в сторону (по 8 р. на кожну ногу, ноги не згинати).</w:t>
      </w:r>
    </w:p>
    <w:p w:rsidR="00000000" w:rsidDel="00000000" w:rsidP="00000000" w:rsidRDefault="00000000" w:rsidRPr="00000000" w14:paraId="0000002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8. В. п. — стоячи ноги разом, руки на пояс. Присідання (20 р.). Темп виконання середній. </w:t>
      </w:r>
    </w:p>
    <w:p w:rsidR="00000000" w:rsidDel="00000000" w:rsidP="00000000" w:rsidRDefault="00000000" w:rsidRPr="00000000" w14:paraId="0000002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В. п. — сидячи ноги разом. Нахили вперед, торкаючись пальців ніг (8 р., ноги не згинати). </w:t>
      </w:r>
    </w:p>
    <w:p w:rsidR="00000000" w:rsidDel="00000000" w:rsidP="00000000" w:rsidRDefault="00000000" w:rsidRPr="00000000" w14:paraId="0000002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В. п. — сидячи ноги нарізно. Нахили за руками до правої — лівої ноги поперемінно (по 8 р., ноги не згинати). </w:t>
      </w:r>
    </w:p>
    <w:p w:rsidR="00000000" w:rsidDel="00000000" w:rsidP="00000000" w:rsidRDefault="00000000" w:rsidRPr="00000000" w14:paraId="0000002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В. п. — стоячи ноги разом, руки на пояс. Стрибки на одній і обох ногах. (Тривалість виконання — 1 хв.) </w:t>
      </w:r>
    </w:p>
    <w:p w:rsidR="00000000" w:rsidDel="00000000" w:rsidP="00000000" w:rsidRDefault="00000000" w:rsidRPr="00000000" w14:paraId="0000002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В. п. — стоячи ноги на ширині плечей, руки вниз. На вдиху плавно піднятися на носки й тягнутися руками вверх, потім різко опустити тулуб і руки вниз, максимально розслабити спину й шийний відділ (4 р.). 21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ОСНОВНА ЧАСТИНА (15—17 хв)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1.Ведення м’яча на місці та під час ходьби правою та лівою рукою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https://www.youtube.com/watch?v=-7eViHbUOyQ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Учні стоять на місці, тулуб нахилений уперед. Ноги зігнуті в колінних суглобах. Передпліччя паралельні підлозі, пальці розчепірені максимально. Рух передпліччям вгору приблизно на 10–15 см. Руки та кисті з трохи розслабленими пальцями опустити вниз на 30–40 см, утримуючи руку в такому положенні.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Ведення м’яча на місці (лівою — правою) рукою. 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Те саме, але руки змінювати за сигналом. 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Ведення м’яча на місці (лівою — правою) рукою з різною висотою відскоку.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Довільне ведення м’яча у ходьбі по прямій до певного орієнтира. 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2.Упор на поперечині 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Руки прямі, тулуб і ноги становлять майже пряму лінію, голова прямо, в упорі лікті трішки повернуті в середину, носки натягнуті. Утримувати положення 30 с.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ІІІ. ЗАКЛЮЧНА ЧАСТИНА (7—8 хв)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1.Рухлива гра «М’яч сусідові» 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Учасники утворюють коло, м’ячі — на протилежних сторонах кола. За сигналом гравці якнайшвидше починають передавати м’яч в одному напрямку, щоб один м’яч наздогнав інший. Учасник, у якого одночасно опиняться обидва м’яча, програє. Потім м’ячі передають на протилежні сторони, і гра триває. Після гри відзначають учнів, які добре передавали м’яч. Гравець, який упустив м’яч, повинен його підібрати, повернутися на своє місце й продовжити гру. Під час передачі м’яча не можна пропускати гравців. Шикування в шеренгу. Організаційні вправи.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Руханка «Порічка Марічка»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u w:val="single"/>
            <w:rtl w:val="0"/>
          </w:rPr>
          <w:t xml:space="preserve">https://www.youtube.com/watch?v=RQYj-BFHggk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Шикування в шеренгу.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Організаційні вправи. 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Підбиття підсумків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уроку.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</w:t>
      </w:r>
      <w:r w:rsidDel="00000000" w:rsidR="00000000" w:rsidRPr="00000000">
        <w:rPr/>
        <w:drawing>
          <wp:inline distB="0" distT="0" distL="0" distR="0">
            <wp:extent cx="4586227" cy="2903157"/>
            <wp:effectExtent b="0" l="0" r="0" t="0"/>
            <wp:docPr descr="Картинки для детей спорт летом (62 фото) » Картинки и статусы про  окружающий мир вокруг" id="1" name="image1.jpg"/>
            <a:graphic>
              <a:graphicData uri="http://schemas.openxmlformats.org/drawingml/2006/picture">
                <pic:pic>
                  <pic:nvPicPr>
                    <pic:cNvPr descr="Картинки для детей спорт летом (62 фото) » Картинки и статусы про  окружающий мир вокруг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27" cy="2903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1911af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911af"/>
          <w:sz w:val="44"/>
          <w:szCs w:val="44"/>
          <w:highlight w:val="white"/>
          <w:rtl w:val="0"/>
        </w:rPr>
        <w:t xml:space="preserve">Фізичні вправи можуть замінити безліч ліків, але жодні ліки у світі не можуть замінити фізичні вправи.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1911af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911af"/>
          <w:sz w:val="44"/>
          <w:szCs w:val="44"/>
          <w:highlight w:val="white"/>
          <w:rtl w:val="0"/>
        </w:rPr>
        <w:t xml:space="preserve">                                                  (Анджело Моссо)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911a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hyperlink" Target="https://www.youtube.com/watch?v=RQYj-BFHggk" TargetMode="External"/><Relationship Id="rId9" Type="http://schemas.openxmlformats.org/officeDocument/2006/relationships/hyperlink" Target="https://www.youtube.com/watch?v=-7eViHbUOy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msgMg-Mw_0" TargetMode="External"/><Relationship Id="rId7" Type="http://schemas.openxmlformats.org/officeDocument/2006/relationships/hyperlink" Target="https://www.youtube.com/watch?v=2GbDcPze4bA" TargetMode="External"/><Relationship Id="rId8" Type="http://schemas.openxmlformats.org/officeDocument/2006/relationships/hyperlink" Target="https://drive.google.com/file/d/1vW44eFo7yJggvLVHMfBJZuThsBTEEDcV/view?usp=drive_web&amp;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