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623716" w:rsidRDefault="00623716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15.11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623716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623716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623716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623716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623716">
        <w:rPr>
          <w:rFonts w:ascii="Times New Roman" w:hAnsi="Times New Roman"/>
          <w:b/>
          <w:sz w:val="24"/>
          <w:szCs w:val="24"/>
          <w:lang w:eastAsia="ru-RU"/>
        </w:rPr>
        <w:t>Різновиди ходь</w:t>
      </w:r>
      <w:r w:rsidR="00501728" w:rsidRPr="00623716">
        <w:rPr>
          <w:rFonts w:ascii="Times New Roman" w:hAnsi="Times New Roman"/>
          <w:b/>
          <w:sz w:val="24"/>
          <w:szCs w:val="24"/>
          <w:lang w:eastAsia="ru-RU"/>
        </w:rPr>
        <w:t>би. Різновиди бігу. Біг з подоланням перешкод вертикальних та горизонтальних</w:t>
      </w:r>
      <w:r w:rsidR="004946EE" w:rsidRPr="00623716">
        <w:rPr>
          <w:rFonts w:ascii="Times New Roman" w:hAnsi="Times New Roman"/>
          <w:b/>
          <w:sz w:val="24"/>
          <w:szCs w:val="24"/>
          <w:lang w:eastAsia="ru-RU"/>
        </w:rPr>
        <w:t>.</w:t>
      </w:r>
      <w:r w:rsidR="004946EE" w:rsidRPr="00623716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623716" w:rsidRPr="00B42364" w:rsidRDefault="00623716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623716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  <w:r w:rsidRPr="00501728">
        <w:rPr>
          <w:rFonts w:ascii="Times New Roman" w:hAnsi="Times New Roman"/>
          <w:b/>
          <w:sz w:val="28"/>
          <w:szCs w:val="28"/>
        </w:rPr>
        <w:t>Комплекс вправ.</w:t>
      </w:r>
    </w:p>
    <w:p w:rsidR="00167A7A" w:rsidRDefault="00623716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https://www.youtube.com/watch?v=XlTHEbVe5jQ&amp;amp;t=58s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4</w:t>
      </w:r>
      <w:r w:rsidR="00167A7A"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501728">
        <w:rPr>
          <w:rFonts w:ascii="Times New Roman" w:eastAsia="Times New Roman" w:hAnsi="Times New Roman"/>
          <w:b/>
          <w:sz w:val="28"/>
          <w:szCs w:val="24"/>
          <w:lang w:eastAsia="ru-RU"/>
        </w:rPr>
        <w:t>Різновиди бігу в домашніх умовах.</w:t>
      </w:r>
    </w:p>
    <w:p w:rsidR="00501728" w:rsidRPr="00501728" w:rsidRDefault="00501728" w:rsidP="00501728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</w:pPr>
      <w:r w:rsidRPr="00501728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501728"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  <w:t>Перегляньте відео про різновиду бігу в домашніх умовах.</w:t>
      </w:r>
    </w:p>
    <w:p w:rsidR="00A1400C" w:rsidRDefault="00623716" w:rsidP="00501728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="00501728" w:rsidRPr="00510F2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https://www.youtube.com/watch?v=xae4zzTVZGk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Pr="00501728">
        <w:rPr>
          <w:rFonts w:ascii="Times New Roman" w:hAnsi="Times New Roman"/>
          <w:b/>
          <w:sz w:val="28"/>
          <w:szCs w:val="28"/>
          <w:lang w:eastAsia="ru-RU"/>
        </w:rPr>
        <w:t>Біг з подоланням перешкод вертикальних (висотою до 60 см) та</w:t>
      </w: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горизонтальних (шириною до 1 м)</w:t>
      </w: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Біг з горизонтальними перешкодами (стрибки по позначках)</w:t>
      </w:r>
    </w:p>
    <w:p w:rsidR="00A1400C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>
            <wp:extent cx="4657500" cy="1121134"/>
            <wp:effectExtent l="0" t="0" r="0" b="317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83" cy="11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pStyle w:val="a4"/>
        <w:spacing w:before="0" w:beforeAutospacing="0" w:after="0" w:afterAutospacing="0"/>
        <w:rPr>
          <w:color w:val="7030A0"/>
        </w:rPr>
      </w:pPr>
      <w:r w:rsidRPr="00501728">
        <w:rPr>
          <w:b/>
          <w:bCs/>
          <w:i/>
          <w:iCs/>
          <w:color w:val="7030A0"/>
          <w:sz w:val="28"/>
          <w:szCs w:val="28"/>
          <w:shd w:val="clear" w:color="auto" w:fill="FFFFFF"/>
        </w:rPr>
        <w:t>Біг з вертикальними перешкодами</w:t>
      </w:r>
    </w:p>
    <w:p w:rsidR="00501728" w:rsidRPr="00501728" w:rsidRDefault="00501728" w:rsidP="00A1400C">
      <w:pPr>
        <w:spacing w:after="0" w:line="240" w:lineRule="auto"/>
        <w:rPr>
          <w:rFonts w:ascii="Times New Roman" w:hAnsi="Times New Roman"/>
          <w:b/>
          <w:bCs/>
          <w:color w:val="7030A0"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 wp14:anchorId="3B46023D" wp14:editId="07D0C02C">
            <wp:extent cx="2751464" cy="1256113"/>
            <wp:effectExtent l="0" t="0" r="0" b="127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64" cy="12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28" w:rsidRDefault="00623716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lastRenderedPageBreak/>
        <w:drawing>
          <wp:inline distT="0" distB="0" distL="0" distR="0">
            <wp:extent cx="2735249" cy="1550035"/>
            <wp:effectExtent l="0" t="0" r="8255" b="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49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pStyle w:val="a4"/>
        <w:spacing w:before="0" w:beforeAutospacing="0" w:after="0" w:afterAutospacing="0"/>
        <w:rPr>
          <w:color w:val="7030A0"/>
        </w:rPr>
      </w:pPr>
      <w:r w:rsidRPr="00501728">
        <w:rPr>
          <w:b/>
          <w:bCs/>
          <w:i/>
          <w:iCs/>
          <w:color w:val="7030A0"/>
          <w:sz w:val="28"/>
          <w:szCs w:val="28"/>
          <w:shd w:val="clear" w:color="auto" w:fill="FFFFFF"/>
        </w:rPr>
        <w:t>Подолання перешкод з опорою на руку або ногу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inline distT="0" distB="0" distL="0" distR="0">
            <wp:extent cx="3419061" cy="1517650"/>
            <wp:effectExtent l="0" t="0" r="0" b="635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89" cy="15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A36A5"/>
    <w:rsid w:val="00623716"/>
    <w:rsid w:val="006C4B92"/>
    <w:rsid w:val="00800BE2"/>
    <w:rsid w:val="008E2D73"/>
    <w:rsid w:val="008E2F1A"/>
    <w:rsid w:val="008F0056"/>
    <w:rsid w:val="008F1113"/>
    <w:rsid w:val="0091269E"/>
    <w:rsid w:val="00A1400C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69F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49</cp:revision>
  <dcterms:created xsi:type="dcterms:W3CDTF">2022-09-09T05:12:00Z</dcterms:created>
  <dcterms:modified xsi:type="dcterms:W3CDTF">2023-10-15T12:50:00Z</dcterms:modified>
</cp:coreProperties>
</file>