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5F0" w:rsidRDefault="00E61599" w:rsidP="007176E8">
      <w:pPr>
        <w:rPr>
          <w:rFonts w:ascii="Times New Roman" w:hAnsi="Times New Roman"/>
          <w:color w:val="0E1E32"/>
          <w:sz w:val="28"/>
          <w:szCs w:val="28"/>
          <w:lang w:val="uk-UA"/>
        </w:rPr>
      </w:pPr>
      <w:bookmarkStart w:id="0" w:name="_GoBack"/>
      <w:r w:rsidRPr="00E61599">
        <w:rPr>
          <w:rFonts w:ascii="Times New Roman" w:hAnsi="Times New Roman"/>
          <w:color w:val="0E1E32"/>
          <w:sz w:val="28"/>
          <w:szCs w:val="28"/>
          <w:lang w:val="uk-UA"/>
        </w:rPr>
        <w:t xml:space="preserve">21.09 4-Б клас Літературне читання </w:t>
      </w:r>
      <w:r w:rsidRPr="00E61599">
        <w:rPr>
          <w:rFonts w:ascii="Times New Roman" w:hAnsi="Times New Roman"/>
          <w:color w:val="0E1E32"/>
          <w:sz w:val="28"/>
          <w:szCs w:val="28"/>
          <w:lang w:val="uk-UA"/>
        </w:rPr>
        <w:t>Робота з дитячою книжкою. «Казки і пісні»</w:t>
      </w:r>
      <w:r>
        <w:rPr>
          <w:rFonts w:ascii="Times New Roman" w:hAnsi="Times New Roman"/>
          <w:color w:val="0E1E32"/>
          <w:sz w:val="28"/>
          <w:szCs w:val="28"/>
          <w:lang w:val="uk-UA"/>
        </w:rPr>
        <w:t xml:space="preserve">. </w:t>
      </w:r>
    </w:p>
    <w:bookmarkEnd w:id="0"/>
    <w:p w:rsidR="00E61599" w:rsidRPr="00986588" w:rsidRDefault="00E61599" w:rsidP="00E615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продовжувати знайомити учнів з творами українських письменників; досліджувати та аналізувати прочитане; визначати зачин, основну частину, кінцівку; навчати помічати незвичайне у звичайному;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слова. </w:t>
      </w:r>
    </w:p>
    <w:p w:rsidR="00E61599" w:rsidRPr="006C2D0C" w:rsidRDefault="00E61599" w:rsidP="00E6159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І.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Організація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класу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right="7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Усміхніться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всім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довкола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: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right="7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Небу й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сонцю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добрим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людям.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right="7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І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тоді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обов’язково</w:t>
      </w:r>
      <w:proofErr w:type="spellEnd"/>
    </w:p>
    <w:p w:rsidR="00DA0920" w:rsidRPr="00DA0920" w:rsidRDefault="00DA0920" w:rsidP="00DA0920">
      <w:pPr>
        <w:shd w:val="clear" w:color="auto" w:fill="FFFFFF"/>
        <w:spacing w:after="0" w:line="322" w:lineRule="atLeast"/>
        <w:ind w:right="7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Наш урок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цікавим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буде.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Оголошення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теми і мети уроку.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Ми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зустрілись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з вами,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діти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казку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двері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відчинити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Чарівну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країну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казку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В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ній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знайдеш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мами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ласку,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Нових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друзів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чари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сну,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firstLine="1681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Вічну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радість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і весну.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right="20" w:firstLine="523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Отже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сьогодні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ми з вами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помандруємо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казковими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стежинами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відкриємо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двері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у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чарівну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неповторну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країну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де добро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бореться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злом, де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живуть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жахливі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чаклуни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прекрасні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красуні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де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завжди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є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місце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для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здійснення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найзаповітніших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мрій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420" w:lineRule="atLeast"/>
        <w:ind w:left="20" w:right="20" w:hanging="2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Актуалізація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опорних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знань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DA0920" w:rsidRPr="00DA0920" w:rsidRDefault="00DA0920" w:rsidP="00DA092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22" w:lineRule="atLeast"/>
        <w:ind w:left="670"/>
        <w:jc w:val="both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«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Мозковий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штурм».</w:t>
      </w:r>
    </w:p>
    <w:p w:rsidR="00DA0920" w:rsidRPr="00DA0920" w:rsidRDefault="00DA0920" w:rsidP="00DA092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22" w:lineRule="atLeast"/>
        <w:ind w:left="90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Який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твір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називаємо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казкою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(Казка –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розповідний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народнопоетичний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або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писемно-літературний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твір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про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вигадані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події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та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вигаданих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осіб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іноді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за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участю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фантастичних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сил.)</w:t>
      </w:r>
    </w:p>
    <w:p w:rsidR="00DA0920" w:rsidRPr="00DA0920" w:rsidRDefault="00DA0920" w:rsidP="00DA09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22" w:lineRule="atLeast"/>
        <w:ind w:left="90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особливості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казок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вам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відомі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(Казка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має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специфічний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зачин  (</w:t>
      </w:r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жили-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були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), в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деяких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казках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є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приказки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Дійові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особи </w:t>
      </w:r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(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тварини</w:t>
      </w:r>
      <w:proofErr w:type="spellEnd"/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посуд,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рослини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тощо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)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можуть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розмовляти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Виконуються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різні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фантастичні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дії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Тричі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повторюється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якесь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завдання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якась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дія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Сили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добра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завжди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перемагають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сили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зла.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Кінцівка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  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казки</w:t>
      </w:r>
      <w:proofErr w:type="spellEnd"/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–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приказка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.)</w:t>
      </w:r>
    </w:p>
    <w:p w:rsidR="00DA0920" w:rsidRPr="00DA0920" w:rsidRDefault="00DA0920" w:rsidP="00DA092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22" w:lineRule="atLeast"/>
        <w:ind w:left="90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 xml:space="preserve">На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2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великі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групи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поділяють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казки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(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Народні</w:t>
      </w:r>
      <w:proofErr w:type="spellEnd"/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авторські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)</w:t>
      </w:r>
    </w:p>
    <w:p w:rsidR="00DA0920" w:rsidRPr="00DA0920" w:rsidRDefault="00DA0920" w:rsidP="00DA092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22" w:lineRule="atLeast"/>
        <w:ind w:left="90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Які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різновиди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казок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за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змістом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знаєте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(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Соціально</w:t>
      </w:r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-побутові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про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тварин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фантастичні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).</w:t>
      </w:r>
    </w:p>
    <w:p w:rsidR="00DA0920" w:rsidRPr="00DA0920" w:rsidRDefault="00DA0920" w:rsidP="00DA092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22" w:lineRule="atLeast"/>
        <w:ind w:left="906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Яких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письменників-казкарів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знаєте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?</w:t>
      </w:r>
    </w:p>
    <w:p w:rsidR="00DA0920" w:rsidRPr="00DA0920" w:rsidRDefault="00DA0920" w:rsidP="00DA0920">
      <w:pPr>
        <w:shd w:val="clear" w:color="auto" w:fill="FFFFFF"/>
        <w:spacing w:after="0" w:line="322" w:lineRule="atLeast"/>
        <w:ind w:left="1080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(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Л.Українка</w:t>
      </w:r>
      <w:proofErr w:type="spell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І.Франко</w:t>
      </w:r>
      <w:proofErr w:type="spellEnd"/>
      <w:proofErr w:type="gramStart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,  Шарль</w:t>
      </w:r>
      <w:proofErr w:type="gramEnd"/>
      <w:r w:rsidRPr="00DA0920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Перро Г.Х. Андерсен…)</w:t>
      </w:r>
    </w:p>
    <w:p w:rsidR="00E61599" w:rsidRDefault="00DA0920" w:rsidP="007176E8">
      <w:pPr>
        <w:rPr>
          <w:rStyle w:val="ac"/>
          <w:color w:val="333333"/>
          <w:sz w:val="28"/>
          <w:szCs w:val="28"/>
          <w:shd w:val="clear" w:color="auto" w:fill="FFFFFF"/>
        </w:rPr>
      </w:pPr>
      <w:proofErr w:type="spellStart"/>
      <w:r>
        <w:rPr>
          <w:rStyle w:val="ac"/>
          <w:color w:val="333333"/>
          <w:sz w:val="28"/>
          <w:szCs w:val="28"/>
          <w:shd w:val="clear" w:color="auto" w:fill="FFFFFF"/>
        </w:rPr>
        <w:t>Фізкультхвилинка</w:t>
      </w:r>
      <w:proofErr w:type="spellEnd"/>
    </w:p>
    <w:p w:rsidR="002A12DF" w:rsidRPr="00DA0920" w:rsidRDefault="002A12DF" w:rsidP="002A12DF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V.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казки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"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Язиката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Хвеська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"</w:t>
      </w:r>
    </w:p>
    <w:p w:rsidR="00DA0920" w:rsidRDefault="00DA0920" w:rsidP="007176E8">
      <w:pPr>
        <w:rPr>
          <w:rStyle w:val="ac"/>
          <w:color w:val="333333"/>
          <w:sz w:val="28"/>
          <w:szCs w:val="28"/>
          <w:shd w:val="clear" w:color="auto" w:fill="FFFFFF"/>
          <w:lang w:val="uk-UA"/>
        </w:rPr>
      </w:pPr>
      <w:hyperlink r:id="rId5" w:history="1">
        <w:r w:rsidRPr="00C80216">
          <w:rPr>
            <w:rStyle w:val="ab"/>
            <w:sz w:val="28"/>
            <w:szCs w:val="28"/>
            <w:shd w:val="clear" w:color="auto" w:fill="FFFFFF"/>
            <w:lang w:val="uk-UA"/>
          </w:rPr>
          <w:t>https://www.youtube.com/watch?v=piLkMXDNPqo</w:t>
        </w:r>
      </w:hyperlink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1.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І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частини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ст.12-13.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а)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вчителем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;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б)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словникова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proofErr w:type="gram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робота:</w:t>
      </w: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</w:t>
      </w:r>
      <w:proofErr w:type="spellStart"/>
      <w:proofErr w:type="gram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гірше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задзвонить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вмовляв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не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помага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панщина, неминуче,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почіпляв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притхнулась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ятір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узлісся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рясно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гнуться.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в)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самостійне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.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г)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в ролях.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2.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ІІ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>частини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eastAsia="ru-RU"/>
        </w:rPr>
        <w:t xml:space="preserve"> тексту ст.14-15.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а)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самостійне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читання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;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б)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>Словникова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eastAsia="ru-RU"/>
        </w:rPr>
        <w:t xml:space="preserve"> робота:</w:t>
      </w:r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Бублейна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    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зачепила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  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струшувати</w:t>
      </w:r>
      <w:proofErr w:type="spellEnd"/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нашорошила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умовляла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             не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велів</w:t>
      </w:r>
      <w:proofErr w:type="spellEnd"/>
    </w:p>
    <w:p w:rsidR="00DA0920" w:rsidRPr="00DA0920" w:rsidRDefault="00DA0920" w:rsidP="00DA0920">
      <w:pPr>
        <w:shd w:val="clear" w:color="auto" w:fill="FFFFFF"/>
        <w:spacing w:before="280" w:after="24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свита                       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трапилось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           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погомоніли</w:t>
      </w:r>
      <w:proofErr w:type="spellEnd"/>
    </w:p>
    <w:p w:rsidR="00DA0920" w:rsidRPr="00DA0920" w:rsidRDefault="00DA0920" w:rsidP="007176E8">
      <w:pPr>
        <w:rPr>
          <w:rStyle w:val="ac"/>
          <w:color w:val="333333"/>
          <w:sz w:val="28"/>
          <w:szCs w:val="28"/>
          <w:shd w:val="clear" w:color="auto" w:fill="FFFFFF"/>
          <w:lang w:val="uk-UA"/>
        </w:rPr>
      </w:pP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Підсумок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уроку.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 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Рефлексія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. 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Який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настрій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ви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маєте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кінець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уроку? </w:t>
      </w:r>
      <w:proofErr w:type="spellStart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Покажіть</w:t>
      </w:r>
      <w:proofErr w:type="spellEnd"/>
      <w:r w:rsidRPr="00DA09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смайликом.</w:t>
      </w:r>
    </w:p>
    <w:p w:rsidR="00DA0920" w:rsidRPr="00DA0920" w:rsidRDefault="00DA0920" w:rsidP="00DA0920">
      <w:pPr>
        <w:shd w:val="clear" w:color="auto" w:fill="FFFFFF"/>
        <w:spacing w:after="200" w:line="322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Домашнє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завдання</w:t>
      </w:r>
      <w:proofErr w:type="spellEnd"/>
      <w:r w:rsidRPr="00DA092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</w:p>
    <w:p w:rsidR="00DA0920" w:rsidRPr="00DA0920" w:rsidRDefault="00DA0920" w:rsidP="007176E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A0920">
        <w:rPr>
          <w:rFonts w:ascii="Times New Roman" w:hAnsi="Times New Roman" w:cs="Times New Roman"/>
          <w:sz w:val="28"/>
          <w:szCs w:val="28"/>
          <w:lang w:val="uk-UA"/>
        </w:rPr>
        <w:t xml:space="preserve">«Сонячні вітрила» </w:t>
      </w:r>
      <w:proofErr w:type="spellStart"/>
      <w:r w:rsidRPr="00DA0920">
        <w:rPr>
          <w:rFonts w:ascii="Times New Roman" w:hAnsi="Times New Roman" w:cs="Times New Roman"/>
          <w:sz w:val="28"/>
          <w:szCs w:val="28"/>
          <w:lang w:val="uk-UA"/>
        </w:rPr>
        <w:t>стр</w:t>
      </w:r>
      <w:proofErr w:type="spellEnd"/>
      <w:r w:rsidRPr="00DA0920">
        <w:rPr>
          <w:rFonts w:ascii="Times New Roman" w:hAnsi="Times New Roman" w:cs="Times New Roman"/>
          <w:sz w:val="28"/>
          <w:szCs w:val="28"/>
          <w:lang w:val="uk-UA"/>
        </w:rPr>
        <w:t>. 10-17.</w:t>
      </w:r>
    </w:p>
    <w:p w:rsidR="00DA0920" w:rsidRDefault="00DA0920" w:rsidP="00DA0920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DA0920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DA0920" w:rsidRPr="00DA0920" w:rsidRDefault="00DA0920" w:rsidP="007176E8">
      <w:pPr>
        <w:rPr>
          <w:lang w:val="uk-UA"/>
        </w:rPr>
      </w:pPr>
    </w:p>
    <w:sectPr w:rsidR="00DA0920" w:rsidRPr="00DA0920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25FF0"/>
    <w:multiLevelType w:val="multilevel"/>
    <w:tmpl w:val="7F86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289"/>
    <w:multiLevelType w:val="multilevel"/>
    <w:tmpl w:val="3BFC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00195"/>
    <w:multiLevelType w:val="multilevel"/>
    <w:tmpl w:val="B31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9080A"/>
    <w:multiLevelType w:val="multilevel"/>
    <w:tmpl w:val="23E2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56977"/>
    <w:multiLevelType w:val="multilevel"/>
    <w:tmpl w:val="A674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20497"/>
    <w:multiLevelType w:val="multilevel"/>
    <w:tmpl w:val="755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4B3F5B"/>
    <w:multiLevelType w:val="multilevel"/>
    <w:tmpl w:val="9CD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7137A9"/>
    <w:multiLevelType w:val="multilevel"/>
    <w:tmpl w:val="095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3"/>
  </w:num>
  <w:num w:numId="12">
    <w:abstractNumId w:val="10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F617D"/>
    <w:rsid w:val="002544B5"/>
    <w:rsid w:val="002A12DF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7176E8"/>
    <w:rsid w:val="008005F0"/>
    <w:rsid w:val="008E06D8"/>
    <w:rsid w:val="008E2487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0920"/>
    <w:rsid w:val="00DA1626"/>
    <w:rsid w:val="00DC6618"/>
    <w:rsid w:val="00E0123D"/>
    <w:rsid w:val="00E61599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266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  <w:style w:type="character" w:styleId="ac">
    <w:name w:val="Strong"/>
    <w:basedOn w:val="a0"/>
    <w:uiPriority w:val="22"/>
    <w:qFormat/>
    <w:rsid w:val="00DA0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iLkMXDNPq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2023-09-14T14:34:00Z</dcterms:created>
  <dcterms:modified xsi:type="dcterms:W3CDTF">2023-09-14T14:34:00Z</dcterms:modified>
</cp:coreProperties>
</file>