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F23" w:rsidRPr="009D6F23" w:rsidRDefault="003D2E22" w:rsidP="009D6F2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3749F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894859">
        <w:rPr>
          <w:rFonts w:ascii="Times New Roman" w:hAnsi="Times New Roman"/>
          <w:b/>
          <w:sz w:val="28"/>
          <w:szCs w:val="28"/>
          <w:lang w:val="uk-UA"/>
        </w:rPr>
        <w:t xml:space="preserve">08.03 4-Б клас </w:t>
      </w:r>
      <w:bookmarkStart w:id="0" w:name="_GoBack"/>
      <w:proofErr w:type="spellStart"/>
      <w:r w:rsidRPr="00894859">
        <w:rPr>
          <w:rFonts w:ascii="Times New Roman" w:hAnsi="Times New Roman"/>
          <w:b/>
          <w:i/>
          <w:sz w:val="28"/>
          <w:szCs w:val="28"/>
        </w:rPr>
        <w:t>Фізична</w:t>
      </w:r>
      <w:proofErr w:type="spellEnd"/>
      <w:r w:rsidRPr="00894859">
        <w:rPr>
          <w:rFonts w:ascii="Times New Roman" w:hAnsi="Times New Roman"/>
          <w:b/>
          <w:i/>
          <w:sz w:val="28"/>
          <w:szCs w:val="28"/>
        </w:rPr>
        <w:t xml:space="preserve"> культура</w:t>
      </w:r>
      <w:r w:rsidRPr="003D2E2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3D2E22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bookmarkEnd w:id="0"/>
    </w:p>
    <w:p w:rsidR="00696233" w:rsidRPr="003D2E22" w:rsidRDefault="0016251E" w:rsidP="00633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</w:t>
      </w:r>
      <w:r w:rsidR="00D40BBA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ма</w:t>
      </w:r>
      <w:r w:rsidR="00D40BBA" w:rsidRPr="006333A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0BBA" w:rsidRPr="006333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О.В.ТМЗ. </w:t>
      </w:r>
      <w:proofErr w:type="spellStart"/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>Загально-розвивальні</w:t>
      </w:r>
      <w:proofErr w:type="spellEnd"/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>вправи</w:t>
      </w:r>
      <w:proofErr w:type="spellEnd"/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 </w:t>
      </w:r>
      <w:proofErr w:type="spellStart"/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>м'ячами</w:t>
      </w:r>
      <w:proofErr w:type="spellEnd"/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 ЗФП.  </w:t>
      </w:r>
      <w:proofErr w:type="spellStart"/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>Махові</w:t>
      </w:r>
      <w:proofErr w:type="spellEnd"/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>рухи</w:t>
      </w:r>
      <w:proofErr w:type="spellEnd"/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правою і </w:t>
      </w:r>
      <w:proofErr w:type="spellStart"/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>лівою</w:t>
      </w:r>
      <w:proofErr w:type="spellEnd"/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ногою у </w:t>
      </w:r>
      <w:proofErr w:type="spellStart"/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>бічній</w:t>
      </w:r>
      <w:proofErr w:type="spellEnd"/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і </w:t>
      </w:r>
      <w:proofErr w:type="spellStart"/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>лицьовій</w:t>
      </w:r>
      <w:proofErr w:type="spellEnd"/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>площині</w:t>
      </w:r>
      <w:proofErr w:type="spellEnd"/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стоячи </w:t>
      </w:r>
      <w:proofErr w:type="spellStart"/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>біля</w:t>
      </w:r>
      <w:proofErr w:type="spellEnd"/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опори та </w:t>
      </w:r>
      <w:proofErr w:type="spellStart"/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>під</w:t>
      </w:r>
      <w:proofErr w:type="spellEnd"/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час </w:t>
      </w:r>
      <w:proofErr w:type="spellStart"/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>ходьби</w:t>
      </w:r>
      <w:proofErr w:type="spellEnd"/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  </w:t>
      </w:r>
      <w:proofErr w:type="spellStart"/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>Біг</w:t>
      </w:r>
      <w:proofErr w:type="spellEnd"/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у </w:t>
      </w:r>
      <w:proofErr w:type="spellStart"/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>чергуванні</w:t>
      </w:r>
      <w:proofErr w:type="spellEnd"/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 ходьбою до </w:t>
      </w:r>
      <w:smartTag w:uri="urn:schemas-microsoft-com:office:smarttags" w:element="metricconverter">
        <w:smartTagPr>
          <w:attr w:name="ProductID" w:val="1000 м"/>
        </w:smartTagPr>
        <w:r w:rsidR="006333A4" w:rsidRPr="003D2E22">
          <w:rPr>
            <w:rFonts w:ascii="Times New Roman" w:eastAsia="Times New Roman" w:hAnsi="Times New Roman" w:cs="Times New Roman"/>
            <w:b/>
            <w:i/>
            <w:sz w:val="28"/>
            <w:szCs w:val="28"/>
          </w:rPr>
          <w:t>1000 м</w:t>
        </w:r>
      </w:smartTag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 </w:t>
      </w:r>
      <w:proofErr w:type="spellStart"/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>Рухливі</w:t>
      </w:r>
      <w:proofErr w:type="spellEnd"/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>ігри</w:t>
      </w:r>
      <w:proofErr w:type="spellEnd"/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>естафети</w:t>
      </w:r>
      <w:proofErr w:type="spellEnd"/>
      <w:r w:rsidR="006333A4" w:rsidRPr="003D2E22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</w:p>
    <w:p w:rsidR="0016251E" w:rsidRPr="00696233" w:rsidRDefault="0016251E" w:rsidP="00D40BB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уроках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7CD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гально-розвиваючих вправ  з м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>чами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="006333A4">
        <w:rPr>
          <w:rFonts w:ascii="Times New Roman" w:eastAsia="Times New Roman" w:hAnsi="Times New Roman" w:cs="Times New Roman"/>
          <w:sz w:val="28"/>
          <w:szCs w:val="28"/>
        </w:rPr>
        <w:t>ахов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им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</w:rPr>
        <w:t>рух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ам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правою і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ногою у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бічній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лицьовій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площині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, стоячи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опори та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ходьб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</w:t>
      </w:r>
      <w:r w:rsidR="006735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осконалювати навички виконання вправ </w:t>
      </w:r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д</w:t>
      </w:r>
      <w:r w:rsidR="00F75300">
        <w:rPr>
          <w:rFonts w:ascii="Times New Roman" w:eastAsia="Times New Roman" w:hAnsi="Times New Roman" w:cs="Times New Roman"/>
          <w:sz w:val="28"/>
          <w:szCs w:val="28"/>
        </w:rPr>
        <w:t xml:space="preserve">ля 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>профілактики плоскостопості, ходьби</w:t>
      </w:r>
      <w:r w:rsidR="00F75300"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нос</w:t>
      </w:r>
      <w:r w:rsidR="00F75300"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ках, </w:t>
      </w:r>
      <w:proofErr w:type="spellStart"/>
      <w:r w:rsidR="00F75300"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t>п'ятах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формувати уміння і навички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чергуванні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ходьбою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smartTag w:uri="urn:schemas-microsoft-com:office:smarttags" w:element="metricconverter">
        <w:smartTagPr>
          <w:attr w:name="ProductID" w:val="1000 м"/>
        </w:smartTagPr>
        <w:r w:rsidR="006333A4" w:rsidRPr="006333A4">
          <w:rPr>
            <w:rFonts w:ascii="Times New Roman" w:eastAsia="Times New Roman" w:hAnsi="Times New Roman" w:cs="Times New Roman"/>
            <w:sz w:val="28"/>
            <w:szCs w:val="28"/>
          </w:rPr>
          <w:t>1000 м</w:t>
        </w:r>
        <w:r w:rsidR="006333A4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;</w:t>
        </w:r>
      </w:smartTag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Default="009B151E" w:rsidP="00FD0AC0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BD5762" w:rsidRPr="00BD5762" w:rsidRDefault="00BD5762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</w:p>
    <w:p w:rsidR="00FB216C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894859" w:rsidP="00FD0AC0">
      <w:pPr>
        <w:pStyle w:val="a4"/>
        <w:tabs>
          <w:tab w:val="left" w:pos="0"/>
        </w:tabs>
        <w:spacing w:after="0"/>
        <w:rPr>
          <w:lang w:val="uk-UA"/>
        </w:rPr>
      </w:pPr>
      <w:hyperlink r:id="rId6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B624ED" w:rsidRPr="00B624ED" w:rsidRDefault="00B624ED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B624ED" w:rsidRDefault="00D40BBA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="00652215"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B624ED">
        <w:rPr>
          <w:noProof/>
        </w:rPr>
        <w:drawing>
          <wp:inline distT="0" distB="0" distL="0" distR="0">
            <wp:extent cx="3933825" cy="2000250"/>
            <wp:effectExtent l="19050" t="0" r="9525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24ED">
        <w:rPr>
          <w:noProof/>
        </w:rPr>
        <w:drawing>
          <wp:inline distT="0" distB="0" distL="0" distR="0">
            <wp:extent cx="981075" cy="1104900"/>
            <wp:effectExtent l="19050" t="0" r="9525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762" w:rsidRPr="008F2EC9" w:rsidRDefault="00BD5762" w:rsidP="00BD5762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BD5762" w:rsidRDefault="00894859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BD5762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BD5762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BD5762" w:rsidRPr="008F2EC9" w:rsidRDefault="00BD5762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615055" cy="164782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762" w:rsidRDefault="00BD5762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62FC7" w:rsidRPr="006333A4" w:rsidRDefault="00462FC7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333A4" w:rsidRPr="0062304A" w:rsidRDefault="006333A4" w:rsidP="006333A4">
      <w:pPr>
        <w:pStyle w:val="a4"/>
        <w:numPr>
          <w:ilvl w:val="0"/>
          <w:numId w:val="14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62304A">
        <w:rPr>
          <w:rFonts w:ascii="Times New Roman" w:hAnsi="Times New Roman" w:cs="Times New Roman"/>
          <w:sz w:val="28"/>
          <w:szCs w:val="28"/>
          <w:lang w:val="uk-UA"/>
        </w:rPr>
        <w:t>ігові вправи</w:t>
      </w:r>
    </w:p>
    <w:p w:rsidR="006333A4" w:rsidRDefault="00894859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6333A4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 w:rsidR="006333A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333A4" w:rsidRDefault="006333A4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300" w:rsidRPr="006333A4" w:rsidRDefault="00F75300" w:rsidP="006333A4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00853" w:rsidRPr="00F75300" w:rsidRDefault="00300853" w:rsidP="00D40BBA">
      <w:p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D6845" w:rsidRPr="003D6845" w:rsidRDefault="0016251E" w:rsidP="006333A4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агально-ро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 з м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BD5762">
        <w:rPr>
          <w:rFonts w:ascii="Times New Roman" w:eastAsia="Times New Roman" w:hAnsi="Times New Roman" w:cs="Times New Roman"/>
          <w:sz w:val="28"/>
          <w:szCs w:val="28"/>
          <w:lang w:val="uk-UA"/>
        </w:rPr>
        <w:t>чем</w:t>
      </w:r>
      <w:proofErr w:type="spellEnd"/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624ED"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3D6845" w:rsidRDefault="00BD5762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i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="00146CF6" w:rsidRPr="00146CF6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https://youtu.be/63onjVn50YY</w:t>
        </w:r>
      </w:hyperlink>
      <w:r w:rsidR="00146CF6" w:rsidRPr="00146CF6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B50EA4" w:rsidRPr="00B50EA4" w:rsidRDefault="00B50EA4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:rsidR="001C6B36" w:rsidRPr="00B50EA4" w:rsidRDefault="0016251E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46CF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9B151E" w:rsidRPr="00146CF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B50EA4">
        <w:rPr>
          <w:noProof/>
        </w:rPr>
        <w:drawing>
          <wp:inline distT="0" distB="0" distL="0" distR="0">
            <wp:extent cx="4785863" cy="5779698"/>
            <wp:effectExtent l="19050" t="0" r="0" b="0"/>
            <wp:docPr id="7" name="Рисунок 1" descr="Збірник комплексів &quot;Загальнорозвиваючі вправ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бірник комплексів &quot;Загальнорозвиваючі вправи&quot;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615" cy="578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Default="00B50EA4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50EA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Махові рухи правою і лівою ногою у бічній і лицьовій площині, стоячи біля опори та під час ходьби.  </w:t>
      </w:r>
    </w:p>
    <w:p w:rsidR="00274445" w:rsidRPr="009B151E" w:rsidRDefault="00274445" w:rsidP="00274445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2754F" w:rsidRPr="009E25A0" w:rsidRDefault="00274445" w:rsidP="00D2754F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415617" cy="1949570"/>
            <wp:effectExtent l="19050" t="0" r="3733" b="0"/>
            <wp:docPr id="1" name="Рисунок 1" descr="Ефективний комплекс вправ для схуднення будинку - Spor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фективний комплекс вправ для схуднення будинку - Sportbox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94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4445">
        <w:t xml:space="preserve"> </w:t>
      </w:r>
      <w:r>
        <w:rPr>
          <w:noProof/>
        </w:rPr>
        <w:drawing>
          <wp:inline distT="0" distB="0" distL="0" distR="0">
            <wp:extent cx="3207229" cy="1949570"/>
            <wp:effectExtent l="19050" t="0" r="0" b="0"/>
            <wp:docPr id="4" name="Рисунок 4" descr="http://sportbox.com.ua/images/maxi-stoja.jpg.pagespeed.ce.GZWqG0F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portbox.com.ua/images/maxi-stoja.jpg.pagespeed.ce.GZWqG0FDBc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911" cy="195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8D" w:rsidRDefault="00D2754F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D6845" w:rsidRDefault="003D6845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3D6845" w:rsidRPr="002A22D3" w:rsidRDefault="000714DC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6333A4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6333A4">
        <w:rPr>
          <w:rFonts w:ascii="Times New Roman" w:eastAsia="Times New Roman" w:hAnsi="Times New Roman" w:cs="Times New Roman"/>
          <w:sz w:val="28"/>
          <w:szCs w:val="28"/>
        </w:rPr>
        <w:t>чергуванні</w:t>
      </w:r>
      <w:proofErr w:type="spellEnd"/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 з ходьбою до </w:t>
      </w:r>
      <w:smartTag w:uri="urn:schemas-microsoft-com:office:smarttags" w:element="metricconverter">
        <w:smartTagPr>
          <w:attr w:name="ProductID" w:val="1000 м"/>
        </w:smartTagPr>
        <w:r w:rsidRPr="006333A4">
          <w:rPr>
            <w:rFonts w:ascii="Times New Roman" w:eastAsia="Times New Roman" w:hAnsi="Times New Roman" w:cs="Times New Roman"/>
            <w:sz w:val="28"/>
            <w:szCs w:val="28"/>
          </w:rPr>
          <w:t>1000 м</w:t>
        </w:r>
      </w:smartTag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0714DC" w:rsidRDefault="000714DC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</w:t>
      </w:r>
      <w:r w:rsidR="002A22D3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7" w:history="1">
        <w:r w:rsidR="00274445" w:rsidRPr="000714D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https://youtu.be/EWZ7ymjtKbg</w:t>
        </w:r>
      </w:hyperlink>
      <w:r w:rsidR="00274445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85A39" w:rsidRPr="000714DC" w:rsidRDefault="00185A39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555D0" w:rsidRPr="000714DC" w:rsidRDefault="005D42A0" w:rsidP="000714DC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Ігри-естафети</w:t>
      </w:r>
    </w:p>
    <w:p w:rsidR="002A22D3" w:rsidRPr="00A22857" w:rsidRDefault="00185A39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</w:t>
      </w:r>
      <w:hyperlink r:id="rId18" w:history="1">
        <w:r w:rsidR="00A22857" w:rsidRPr="00A22857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https://youtu.be/ke_b9RY4j2s</w:t>
        </w:r>
      </w:hyperlink>
      <w:r w:rsidR="00A22857" w:rsidRPr="00A2285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0714DC" w:rsidRPr="00912579" w:rsidRDefault="000714DC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A22D3" w:rsidRPr="002A22D3" w:rsidRDefault="00A22857" w:rsidP="002A22D3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Рухлива гра «Театр звірів</w:t>
      </w:r>
      <w:r w:rsidR="001420C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2A22D3" w:rsidRPr="002A22D3" w:rsidRDefault="00894859" w:rsidP="002A22D3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9" w:history="1">
        <w:r w:rsidR="00A22857" w:rsidRPr="00F10C47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https://youtu.be/pQxB8n_BmnA</w:t>
        </w:r>
      </w:hyperlink>
      <w:r w:rsidR="00A2285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D73BF" w:rsidRPr="00615EC6" w:rsidRDefault="002D73BF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5A215E" w:rsidRPr="00A22857" w:rsidRDefault="002D73BF" w:rsidP="003C58C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3C58C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A22857">
        <w:rPr>
          <w:noProof/>
        </w:rPr>
        <w:drawing>
          <wp:inline distT="0" distB="0" distL="0" distR="0">
            <wp:extent cx="4354543" cy="3493698"/>
            <wp:effectExtent l="19050" t="0" r="7907" b="0"/>
            <wp:docPr id="9" name="Рисунок 1" descr="детские картинки про спорт и физкультуру: 2 тыс изображений найдено в  Яндекс Картинк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тские картинки про спорт и физкультуру: 2 тыс изображений найдено в  Яндекс Картинках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131" cy="3496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15E" w:rsidRDefault="00652215" w:rsidP="005A215E">
      <w:pPr>
        <w:spacing w:after="0"/>
        <w:jc w:val="center"/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</w:pPr>
      <w:r w:rsidRPr="009B151E"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  <w:t>Пам’ятай:</w:t>
      </w:r>
    </w:p>
    <w:p w:rsidR="00405A13" w:rsidRPr="00912579" w:rsidRDefault="007E2888" w:rsidP="00912579">
      <w:pPr>
        <w:spacing w:after="0"/>
        <w:jc w:val="center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 xml:space="preserve"> </w:t>
      </w:r>
      <w:r w:rsidR="00912579" w:rsidRPr="00912579"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>Хто любить спорт, той здоровий і бадьорий</w:t>
      </w:r>
      <w:r w:rsidR="00912579"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>.</w:t>
      </w:r>
    </w:p>
    <w:p w:rsidR="00405A13" w:rsidRPr="00405A13" w:rsidRDefault="00405A13" w:rsidP="005A215E">
      <w:pPr>
        <w:spacing w:after="0"/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47FCC"/>
    <w:multiLevelType w:val="hybridMultilevel"/>
    <w:tmpl w:val="934C2E74"/>
    <w:lvl w:ilvl="0" w:tplc="C9C06B3E">
      <w:start w:val="3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337F2F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34EB6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44A79"/>
    <w:multiLevelType w:val="hybridMultilevel"/>
    <w:tmpl w:val="6D76A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42DC9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01A82"/>
    <w:multiLevelType w:val="hybridMultilevel"/>
    <w:tmpl w:val="42368310"/>
    <w:lvl w:ilvl="0" w:tplc="041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55403EBB"/>
    <w:multiLevelType w:val="hybridMultilevel"/>
    <w:tmpl w:val="207EFD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A965A6"/>
    <w:multiLevelType w:val="hybridMultilevel"/>
    <w:tmpl w:val="A86A5A4A"/>
    <w:lvl w:ilvl="0" w:tplc="AE44DF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B57D84"/>
    <w:multiLevelType w:val="hybridMultilevel"/>
    <w:tmpl w:val="1B608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5"/>
  </w:num>
  <w:num w:numId="10">
    <w:abstractNumId w:val="6"/>
  </w:num>
  <w:num w:numId="11">
    <w:abstractNumId w:val="2"/>
  </w:num>
  <w:num w:numId="12">
    <w:abstractNumId w:val="10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0714DC"/>
    <w:rsid w:val="001420C6"/>
    <w:rsid w:val="00146CF6"/>
    <w:rsid w:val="0016251E"/>
    <w:rsid w:val="00185A39"/>
    <w:rsid w:val="001C6B36"/>
    <w:rsid w:val="00274445"/>
    <w:rsid w:val="002A22D3"/>
    <w:rsid w:val="002C123E"/>
    <w:rsid w:val="002D73BF"/>
    <w:rsid w:val="00300853"/>
    <w:rsid w:val="003455CE"/>
    <w:rsid w:val="003749F2"/>
    <w:rsid w:val="003C36E4"/>
    <w:rsid w:val="003C58C6"/>
    <w:rsid w:val="003D2E22"/>
    <w:rsid w:val="003D6845"/>
    <w:rsid w:val="003E07E5"/>
    <w:rsid w:val="00405A13"/>
    <w:rsid w:val="00424B20"/>
    <w:rsid w:val="00456A49"/>
    <w:rsid w:val="00462FC7"/>
    <w:rsid w:val="004D6B52"/>
    <w:rsid w:val="004F237B"/>
    <w:rsid w:val="005553CB"/>
    <w:rsid w:val="005A215E"/>
    <w:rsid w:val="005D42A0"/>
    <w:rsid w:val="00615EC6"/>
    <w:rsid w:val="006333A4"/>
    <w:rsid w:val="00652215"/>
    <w:rsid w:val="006555D0"/>
    <w:rsid w:val="006727E5"/>
    <w:rsid w:val="006735E6"/>
    <w:rsid w:val="00696233"/>
    <w:rsid w:val="006B39E2"/>
    <w:rsid w:val="006D1A74"/>
    <w:rsid w:val="00772353"/>
    <w:rsid w:val="007851C2"/>
    <w:rsid w:val="007B0117"/>
    <w:rsid w:val="007D54D7"/>
    <w:rsid w:val="007E2888"/>
    <w:rsid w:val="00810454"/>
    <w:rsid w:val="00873F83"/>
    <w:rsid w:val="00894859"/>
    <w:rsid w:val="008B4C58"/>
    <w:rsid w:val="008E2069"/>
    <w:rsid w:val="008F2EC9"/>
    <w:rsid w:val="008F7CD0"/>
    <w:rsid w:val="0090603C"/>
    <w:rsid w:val="00906380"/>
    <w:rsid w:val="00912579"/>
    <w:rsid w:val="00916FBD"/>
    <w:rsid w:val="00952C53"/>
    <w:rsid w:val="009A358D"/>
    <w:rsid w:val="009A52F6"/>
    <w:rsid w:val="009B151E"/>
    <w:rsid w:val="009B38DF"/>
    <w:rsid w:val="009D6F23"/>
    <w:rsid w:val="009E25A0"/>
    <w:rsid w:val="00A22857"/>
    <w:rsid w:val="00A83DD6"/>
    <w:rsid w:val="00AE5561"/>
    <w:rsid w:val="00B50EA4"/>
    <w:rsid w:val="00B624ED"/>
    <w:rsid w:val="00BA7421"/>
    <w:rsid w:val="00BD5762"/>
    <w:rsid w:val="00BE4017"/>
    <w:rsid w:val="00BF4001"/>
    <w:rsid w:val="00CE79ED"/>
    <w:rsid w:val="00D2754F"/>
    <w:rsid w:val="00D40BBA"/>
    <w:rsid w:val="00DA4D18"/>
    <w:rsid w:val="00DB4367"/>
    <w:rsid w:val="00E164DA"/>
    <w:rsid w:val="00F75300"/>
    <w:rsid w:val="00F75C72"/>
    <w:rsid w:val="00FB216C"/>
    <w:rsid w:val="00FD0AC0"/>
    <w:rsid w:val="00FD3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072FE67"/>
  <w15:docId w15:val="{292B3690-5E0B-4CAA-96E2-E41F104D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FollowedHyperlink"/>
    <w:basedOn w:val="a0"/>
    <w:uiPriority w:val="99"/>
    <w:semiHidden/>
    <w:unhideWhenUsed/>
    <w:rsid w:val="00146C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63onjVn50YY" TargetMode="External"/><Relationship Id="rId18" Type="http://schemas.openxmlformats.org/officeDocument/2006/relationships/hyperlink" Target="https://youtu.be/ke_b9RY4j2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s://youtu.be/EWZ7ymjtKb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858d2zebb8" TargetMode="External"/><Relationship Id="rId11" Type="http://schemas.openxmlformats.org/officeDocument/2006/relationships/hyperlink" Target="https://youtu.be/quNOdv09vCI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hyperlink" Target="https://youtu.be/pQxB8n_Bm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RmEzeu4OA7M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Dell</cp:lastModifiedBy>
  <cp:revision>31</cp:revision>
  <dcterms:created xsi:type="dcterms:W3CDTF">2023-01-01T14:08:00Z</dcterms:created>
  <dcterms:modified xsi:type="dcterms:W3CDTF">2023-11-10T09:40:00Z</dcterms:modified>
</cp:coreProperties>
</file>