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Алгоритми і програми з розгалуженням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8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пояснювати, що таке алгоритмічна структура розгалуження;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прості алгоритми.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 і якими способами його можна подати?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0" w:lineRule="auto"/>
        <w:ind w:left="384" w:right="170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фрагменти алгоритму називаються лінійними, а які – циклами? </w:t>
      </w: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висловлювання? Наведіть приклади.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Ознайомтесь з інформацією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01" w:lineRule="auto"/>
        <w:ind w:left="1330" w:right="384"/>
        <w:jc w:val="center"/>
        <w:rPr>
          <w:rFonts w:ascii="Calibri" w:eastAsia="Calibri" w:hAnsi="Calibri" w:cs="Calibri"/>
          <w:b/>
          <w:color w:val="7030A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4881245" cy="123952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23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7030A0"/>
          <w:sz w:val="36"/>
          <w:szCs w:val="36"/>
        </w:rPr>
        <w:t xml:space="preserve">Повне розгалуження Неповне розгалуження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26" w:lineRule="auto"/>
        <w:ind w:left="109" w:right="369"/>
        <w:jc w:val="center"/>
        <w:rPr>
          <w:rFonts w:ascii="Calibri" w:eastAsia="Calibri" w:hAnsi="Calibri" w:cs="Calibri"/>
          <w:b/>
          <w:i/>
          <w:color w:val="C55A11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7030A0"/>
          <w:sz w:val="36"/>
          <w:szCs w:val="36"/>
        </w:rPr>
        <w:drawing>
          <wp:inline distT="19050" distB="19050" distL="19050" distR="19050">
            <wp:extent cx="2472055" cy="1273556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27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7030A0"/>
          <w:sz w:val="36"/>
          <w:szCs w:val="36"/>
        </w:rPr>
        <w:drawing>
          <wp:inline distT="19050" distB="19050" distL="19050" distR="19050">
            <wp:extent cx="3402711" cy="129095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711" cy="129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color w:val="C55A11"/>
          <w:sz w:val="36"/>
          <w:szCs w:val="36"/>
        </w:rPr>
        <w:t>Приклади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109" w:right="683"/>
        <w:rPr>
          <w:rFonts w:ascii="Calibri" w:eastAsia="Calibri" w:hAnsi="Calibri" w:cs="Calibri"/>
          <w:b/>
          <w:i/>
          <w:color w:val="C55A11"/>
          <w:sz w:val="36"/>
          <w:szCs w:val="36"/>
        </w:rPr>
      </w:pP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3603625" cy="131559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315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194433" cy="217868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433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270760" cy="908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067433" cy="144907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433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Завдання для виконання в зошиті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80" w:lineRule="auto"/>
        <w:ind w:left="11" w:right="-6" w:firstLine="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двічі алгоритм за блок-схемою з різними заданими числами і заповніть у  зошиті таблицю виконання за зразком. 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216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3545840" cy="3015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015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4119880" cy="118300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18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для виконання на комп’ютері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11" w:right="13" w:hanging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 xml:space="preserve">У середовищі 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  <w:shd w:val="clear" w:color="auto" w:fill="F8F9FA"/>
        </w:rPr>
        <w:t>Scratch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  <w:shd w:val="clear" w:color="auto" w:fill="F8F9FA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 xml:space="preserve">створіть проект «Чарівниця і дракон», як показано у презентації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 xml:space="preserve">за посиланням </w:t>
      </w:r>
      <w:r>
        <w:rPr>
          <w:rFonts w:ascii="Calibri" w:eastAsia="Calibri" w:hAnsi="Calibri" w:cs="Calibri"/>
          <w:color w:val="0563C1"/>
          <w:sz w:val="28"/>
          <w:szCs w:val="28"/>
          <w:u w:val="single"/>
          <w:shd w:val="clear" w:color="auto" w:fill="F8F9FA"/>
        </w:rPr>
        <w:t>https://dystosvita.org.ua/mod/assign/view.php?id=174&amp;forceview=1</w:t>
      </w:r>
      <w:r>
        <w:rPr>
          <w:rFonts w:ascii="Calibri" w:eastAsia="Calibri" w:hAnsi="Calibri" w:cs="Calibri"/>
          <w:color w:val="0563C1"/>
          <w:sz w:val="28"/>
          <w:szCs w:val="28"/>
          <w:shd w:val="clear" w:color="auto" w:fill="F8F9FA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>(розділ «</w:t>
      </w:r>
      <w:r>
        <w:rPr>
          <w:rFonts w:ascii="Calibri" w:eastAsia="Calibri" w:hAnsi="Calibri" w:cs="Calibri"/>
          <w:color w:val="1D2125"/>
          <w:sz w:val="28"/>
          <w:szCs w:val="28"/>
          <w:shd w:val="clear" w:color="auto" w:fill="F8F9FA"/>
        </w:rPr>
        <w:t xml:space="preserve">Реалізація проекту в середовищі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shd w:val="clear" w:color="auto" w:fill="F8F9FA"/>
        </w:rPr>
        <w:t>Scratch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shd w:val="clear" w:color="auto" w:fill="F8F9FA"/>
        </w:rPr>
        <w:t xml:space="preserve"> 3</w:t>
      </w:r>
      <w:r>
        <w:rPr>
          <w:rFonts w:ascii="Calibri" w:eastAsia="Calibri" w:hAnsi="Calibri" w:cs="Calibri"/>
          <w:color w:val="1D2125"/>
          <w:sz w:val="24"/>
          <w:szCs w:val="24"/>
          <w:shd w:val="clear" w:color="auto" w:fill="F8F9FA"/>
        </w:rPr>
        <w:t>»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 xml:space="preserve">)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3235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2260600" cy="66865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6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6" w:lineRule="auto"/>
        <w:ind w:left="25" w:right="199" w:hanging="25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Фото виконаного письмового завдання АБО екрану з готовим проектом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 HUMAN або на електронну пошту </w:t>
      </w:r>
      <w:hyperlink r:id="rId15" w:history="1">
        <w:r>
          <w:rPr>
            <w:rStyle w:val="a7"/>
            <w:color w:val="0563C1"/>
            <w:sz w:val="28"/>
            <w:szCs w:val="28"/>
          </w:rPr>
          <w:t>Kmitevich.alex@gmail.com</w:t>
        </w:r>
      </w:hyperlink>
      <w:bookmarkStart w:id="0" w:name="_GoBack"/>
      <w:bookmarkEnd w:id="0"/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8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Джерела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”. – 2022 </w:t>
      </w:r>
      <w:r>
        <w:rPr>
          <w:rFonts w:ascii="Noto Sans Symbols" w:eastAsia="Noto Sans Symbols" w:hAnsi="Noto Sans Symbols" w:cs="Noto Sans Symbols"/>
          <w:color w:val="0563C1"/>
          <w:sz w:val="28"/>
          <w:szCs w:val="28"/>
        </w:rPr>
        <w:t xml:space="preserve">• </w:t>
      </w: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85453B">
      <w:pgSz w:w="11900" w:h="16820"/>
      <w:pgMar w:top="552" w:right="504" w:bottom="746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453B"/>
    <w:rsid w:val="00120A01"/>
    <w:rsid w:val="0085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20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20A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20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20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20A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20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2024-04-08T04:01:00Z</dcterms:created>
  <dcterms:modified xsi:type="dcterms:W3CDTF">2024-04-08T04:01:00Z</dcterms:modified>
</cp:coreProperties>
</file>