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1F0D6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№61</w:t>
      </w:r>
    </w:p>
    <w:p w:rsidR="00DA6945" w:rsidRPr="005D5C76" w:rsidRDefault="001F0D6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F0D6F">
        <w:rPr>
          <w:rFonts w:ascii="Times New Roman" w:eastAsia="Times New Roman" w:hAnsi="Times New Roman" w:cs="Times New Roman"/>
          <w:szCs w:val="28"/>
        </w:rPr>
        <w:t>Способи пересування гравців у поєднанні з технікою володіння м’ячем.</w:t>
      </w:r>
      <w:r w:rsidR="00111BB3">
        <w:rPr>
          <w:rFonts w:ascii="Times New Roman" w:eastAsia="Times New Roman" w:hAnsi="Times New Roman" w:cs="Times New Roman"/>
          <w:szCs w:val="28"/>
        </w:rPr>
        <w:t xml:space="preserve"> Вправи ЗФП регбістів.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3E4953">
        <w:rPr>
          <w:rFonts w:ascii="Times New Roman" w:eastAsia="Times New Roman" w:hAnsi="Times New Roman" w:cs="Times New Roman"/>
          <w:szCs w:val="28"/>
        </w:rPr>
        <w:t>Ознайомити зі способами пересування гравців по майданчику у поєднанні з технікою володіння м’ячем.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9B1039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9B1039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443562" w:rsidRDefault="003E4953" w:rsidP="003E4953">
      <w:pPr>
        <w:ind w:left="720"/>
        <w:rPr>
          <w:rFonts w:ascii="Times New Roman" w:eastAsia="Times New Roman" w:hAnsi="Times New Roman" w:cs="Times New Roman"/>
          <w:b/>
        </w:rPr>
      </w:pPr>
      <w:hyperlink r:id="rId9" w:history="1">
        <w:r w:rsidRPr="00E62BB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https://www.youtube.com/watch?v=x5qZWGdHj-Y</w:t>
        </w:r>
      </w:hyperlink>
    </w:p>
    <w:p w:rsidR="003E4953" w:rsidRPr="00C31292" w:rsidRDefault="003E4953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3E4953">
        <w:rPr>
          <w:rFonts w:ascii="Times New Roman" w:eastAsia="Times New Roman" w:hAnsi="Times New Roman" w:cs="Times New Roman"/>
          <w:szCs w:val="28"/>
        </w:rPr>
        <w:t>Способи пересування гравців у поєднанні з технікою володіння м’ячем:</w:t>
      </w:r>
    </w:p>
    <w:p w:rsidR="003E4953" w:rsidRPr="003E4953" w:rsidRDefault="003E4953" w:rsidP="003E4953">
      <w:pPr>
        <w:ind w:left="720"/>
        <w:jc w:val="both"/>
        <w:rPr>
          <w:b/>
        </w:rPr>
      </w:pPr>
      <w:hyperlink r:id="rId10" w:history="1">
        <w:r w:rsidRPr="003E4953">
          <w:rPr>
            <w:rStyle w:val="af0"/>
            <w:rFonts w:hint="eastAsia"/>
            <w:b/>
          </w:rPr>
          <w:t>https://www.youtube.com/watch?v=rg-MinNPJ_4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3E4953" w:rsidRPr="003E4953" w:rsidRDefault="003E4953" w:rsidP="003E4953">
      <w:pPr>
        <w:ind w:left="720"/>
        <w:jc w:val="both"/>
        <w:rPr>
          <w:b/>
        </w:rPr>
      </w:pPr>
      <w:hyperlink r:id="rId11" w:history="1">
        <w:r w:rsidRPr="003E4953">
          <w:rPr>
            <w:rStyle w:val="af0"/>
            <w:rFonts w:hint="eastAsia"/>
            <w:b/>
          </w:rPr>
          <w:t>https://www.youtube.com/watch?v=6Go7q9dJlmY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9B1039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5450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</w:p>
    <w:p w:rsidR="00443562" w:rsidRDefault="0044356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</w:t>
      </w:r>
      <w:r w:rsidR="003E4953">
        <w:rPr>
          <w:rFonts w:ascii="Times New Roman" w:eastAsia="Times New Roman" w:hAnsi="Times New Roman" w:cs="Times New Roman"/>
          <w:szCs w:val="28"/>
        </w:rPr>
        <w:t>онати комплекс вправ з м’ячем:</w:t>
      </w:r>
    </w:p>
    <w:p w:rsidR="00443562" w:rsidRPr="003E4953" w:rsidRDefault="003E4953" w:rsidP="003E4953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Pr="003E4953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https://www.youtube.com/watch?v=az6s45DmDjI&amp;t=98s</w:t>
        </w:r>
      </w:hyperlink>
    </w:p>
    <w:p w:rsidR="003E4953" w:rsidRPr="00443562" w:rsidRDefault="003E4953" w:rsidP="00443562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3E4953" w:rsidRPr="004435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22869"/>
    <w:rsid w:val="00E51473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az6s45DmDjI&amp;t=98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6Go7q9dJlm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g-MinNPJ_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5qZWGdHj-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2024-02-10T19:58:00Z</dcterms:created>
  <dcterms:modified xsi:type="dcterms:W3CDTF">2024-02-10T19:58:00Z</dcterms:modified>
</cp:coreProperties>
</file>