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Діагностування прогресу набуття учнями знань і компетентностей за темою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" Пригоди і фантастика". Твір.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учнів; виявити рівень знань, умінь і навичок для контролю і корекції; розвивати навички самостійної роботи; уміння складати твори із власними судженнями; сприяти формуванню поваги до загальнолюдських цінностей на прикладах кращих героїв літератури.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зміст другого розділу роману( стор. 50-53).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Повторіть вивчений матеріал (конспект уроку за 09.10.)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Дайте відповіді на запитання. Усно.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Яким було дитинство Діка Сенда?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його повне ім'я?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ставився Дік до моря?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взаємини склалися в хлопця з родиною Велдонів?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Дік Сенд став капітаном?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риси характеру проявляються в Діка-капітана?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стосунки склалися в Діка Сенда з командою та іншими героями твору?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діяв Дік, коли опинився на африканському континенті?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 вважав Дік свою поведінку героїчною?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https://youtu.be/1ysoO_bXGM8?si=vdIEu_LwoybEc9f0</w:t>
        </w:r>
      </w:hyperlink>
      <w:r w:rsidDel="00000000" w:rsidR="00000000" w:rsidRPr="00000000">
        <w:fldChar w:fldCharType="begin"/>
        <w:instrText xml:space="preserve"> HYPERLINK "https://youtu.be/1ysoO_bXGM8?si=K4t20YW-OPxmjfKh"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Напишіть твір ( на чернетках) на тему " Образ Діка Сенда в романі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Ж. Верна "П'ятнадцятирічний капітан ".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Перепишіть роботу у зошит. ( Орієнтовний обсяг твору 1,0 -1,5 стор.)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klimenkoalla2000@gmail.com).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Прочитати куплет перший "Привид Марлі" повісті Ч.Діккенса"Різдвяна пісня в прозі"(стор. 84-87).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1ysoO_bXGM8?si=vdIEu_LwoybEc9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