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DBE2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 w:line="600" w:lineRule="atLeast"/>
        <w:rPr>
          <w:b/>
          <w:bCs/>
          <w:sz w:val="28"/>
          <w:szCs w:val="28"/>
        </w:rPr>
      </w:pPr>
      <w:r w:rsidRPr="004436BE">
        <w:rPr>
          <w:b/>
          <w:bCs/>
          <w:sz w:val="28"/>
          <w:szCs w:val="28"/>
        </w:rPr>
        <w:t xml:space="preserve">Тема. Роберт </w:t>
      </w:r>
      <w:proofErr w:type="spellStart"/>
      <w:r w:rsidRPr="004436BE">
        <w:rPr>
          <w:b/>
          <w:bCs/>
          <w:sz w:val="28"/>
          <w:szCs w:val="28"/>
        </w:rPr>
        <w:t>Бернс."Моє</w:t>
      </w:r>
      <w:proofErr w:type="spellEnd"/>
      <w:r w:rsidRPr="004436BE">
        <w:rPr>
          <w:b/>
          <w:bCs/>
          <w:sz w:val="28"/>
          <w:szCs w:val="28"/>
        </w:rPr>
        <w:t xml:space="preserve"> серце в верховині".</w:t>
      </w:r>
    </w:p>
    <w:p w14:paraId="62763555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 w:line="600" w:lineRule="atLeast"/>
        <w:rPr>
          <w:b/>
          <w:bCs/>
          <w:sz w:val="28"/>
          <w:szCs w:val="28"/>
        </w:rPr>
      </w:pPr>
      <w:r w:rsidRPr="004436BE">
        <w:rPr>
          <w:b/>
          <w:bCs/>
          <w:sz w:val="28"/>
          <w:szCs w:val="28"/>
        </w:rPr>
        <w:t>Ідея любові до Батьківщини, до рідного краю.</w:t>
      </w:r>
    </w:p>
    <w:p w14:paraId="6BE8DB9D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>Мета. Ознайомити учнів із життям і творчістю Роберта Бернса; ідейно-художнім змістом його поезій; розвивати уміння висловлювати враження від прочитаного; виховувати почуття патріотизму, любові до природи.</w:t>
      </w:r>
    </w:p>
    <w:p w14:paraId="5F3DF8CA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677E46CE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>Хід уроку</w:t>
      </w:r>
    </w:p>
    <w:p w14:paraId="726F3C7A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307006E3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>І. Організаційний момент</w:t>
      </w:r>
    </w:p>
    <w:p w14:paraId="54C501F6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24E92FDB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>ІІ. Повторення вивченого матеріалу</w:t>
      </w:r>
    </w:p>
    <w:p w14:paraId="20DDB735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74CA2D24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>- Проблема рабства в романі Ж. Верна " П'ятнадцятирічний капітан".</w:t>
      </w:r>
    </w:p>
    <w:p w14:paraId="0B32A376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30B59034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>ІІІ. Актуалізація опорних знань</w:t>
      </w:r>
    </w:p>
    <w:p w14:paraId="4069E66B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39B9744F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>1. Асоціативний диктант</w:t>
      </w:r>
    </w:p>
    <w:p w14:paraId="1AAFC196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63A24486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 xml:space="preserve">* </w:t>
      </w:r>
      <w:proofErr w:type="spellStart"/>
      <w:r w:rsidRPr="004436BE">
        <w:rPr>
          <w:sz w:val="28"/>
          <w:szCs w:val="28"/>
        </w:rPr>
        <w:t>Випишіть</w:t>
      </w:r>
      <w:proofErr w:type="spellEnd"/>
      <w:r w:rsidRPr="004436BE">
        <w:rPr>
          <w:sz w:val="28"/>
          <w:szCs w:val="28"/>
        </w:rPr>
        <w:t xml:space="preserve"> ті слова, які можуть характеризувати хайку:</w:t>
      </w:r>
    </w:p>
    <w:p w14:paraId="632BA8E3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 xml:space="preserve">лаконічність (стислість), жартівливість, простота, метафоричність, кількість рядків, постійна кількість </w:t>
      </w:r>
      <w:proofErr w:type="spellStart"/>
      <w:r w:rsidRPr="004436BE">
        <w:rPr>
          <w:sz w:val="28"/>
          <w:szCs w:val="28"/>
        </w:rPr>
        <w:t>рядків,"сезонні</w:t>
      </w:r>
      <w:proofErr w:type="spellEnd"/>
      <w:r w:rsidRPr="004436BE">
        <w:rPr>
          <w:sz w:val="28"/>
          <w:szCs w:val="28"/>
        </w:rPr>
        <w:t xml:space="preserve">" слова, </w:t>
      </w:r>
      <w:proofErr w:type="spellStart"/>
      <w:r w:rsidRPr="004436BE">
        <w:rPr>
          <w:sz w:val="28"/>
          <w:szCs w:val="28"/>
        </w:rPr>
        <w:t>конкурентність</w:t>
      </w:r>
      <w:proofErr w:type="spellEnd"/>
      <w:r w:rsidRPr="004436BE">
        <w:rPr>
          <w:sz w:val="28"/>
          <w:szCs w:val="28"/>
        </w:rPr>
        <w:t>, увага до деталей, узагальненість, протиставлення, багато епітетів, мало епітетів, мало порівнянь.</w:t>
      </w:r>
    </w:p>
    <w:p w14:paraId="1CFAEEFF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61AF8101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 xml:space="preserve">2. Виразне читання напам'ять хайку М. </w:t>
      </w:r>
      <w:proofErr w:type="spellStart"/>
      <w:r w:rsidRPr="004436BE">
        <w:rPr>
          <w:sz w:val="28"/>
          <w:szCs w:val="28"/>
        </w:rPr>
        <w:t>Басьо</w:t>
      </w:r>
      <w:proofErr w:type="spellEnd"/>
      <w:r w:rsidRPr="004436BE">
        <w:rPr>
          <w:sz w:val="28"/>
          <w:szCs w:val="28"/>
        </w:rPr>
        <w:t>.</w:t>
      </w:r>
    </w:p>
    <w:p w14:paraId="24F4F16F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63DF02A5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>ІV. Мотивація навчальної діяльності. Оголошення теми та мети уроку</w:t>
      </w:r>
    </w:p>
    <w:p w14:paraId="7D754D2D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181EC45E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 xml:space="preserve">   Український кобзар Т. Шевченко назвав Р. Бернса " поетом народним і великим". А заслужив він таку високу похвалу тому, що писав про найважливіше для кожного народу - про свободу, любов до Батьківщини, </w:t>
      </w:r>
      <w:r w:rsidRPr="004436BE">
        <w:rPr>
          <w:sz w:val="28"/>
          <w:szCs w:val="28"/>
        </w:rPr>
        <w:lastRenderedPageBreak/>
        <w:t>людську гідність, що не залежить ні від матеріального стану, ні від походження.</w:t>
      </w:r>
    </w:p>
    <w:p w14:paraId="6F5FF7ED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4FB73EA0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>V. Сприйняття та засвоєння навчального матеріалу</w:t>
      </w:r>
    </w:p>
    <w:p w14:paraId="43EA5FF5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</w:p>
    <w:p w14:paraId="1170200F" w14:textId="77777777" w:rsidR="00794598" w:rsidRPr="004436BE" w:rsidRDefault="00794598" w:rsidP="00794598">
      <w:pPr>
        <w:pStyle w:val="ql-align-justify"/>
        <w:shd w:val="clear" w:color="auto" w:fill="FFFFFF"/>
        <w:spacing w:before="0" w:beforeAutospacing="0" w:after="0" w:afterAutospacing="0" w:line="450" w:lineRule="atLeast"/>
        <w:jc w:val="both"/>
        <w:rPr>
          <w:sz w:val="28"/>
          <w:szCs w:val="28"/>
        </w:rPr>
      </w:pPr>
      <w:r w:rsidRPr="004436BE">
        <w:rPr>
          <w:sz w:val="28"/>
          <w:szCs w:val="28"/>
        </w:rPr>
        <w:t xml:space="preserve">1. Перегляньте </w:t>
      </w:r>
      <w:proofErr w:type="spellStart"/>
      <w:r w:rsidRPr="004436BE">
        <w:rPr>
          <w:sz w:val="28"/>
          <w:szCs w:val="28"/>
        </w:rPr>
        <w:t>відеоурок</w:t>
      </w:r>
      <w:proofErr w:type="spellEnd"/>
      <w:r w:rsidRPr="004436BE">
        <w:rPr>
          <w:sz w:val="28"/>
          <w:szCs w:val="28"/>
        </w:rPr>
        <w:t>:</w:t>
      </w:r>
    </w:p>
    <w:p w14:paraId="209190E9" w14:textId="5B3E81A4" w:rsidR="00A74B2B" w:rsidRPr="004436BE" w:rsidRDefault="00794598" w:rsidP="00794598">
      <w:pPr>
        <w:ind w:firstLine="0"/>
        <w:rPr>
          <w:color w:val="4472C4" w:themeColor="accent1"/>
        </w:rPr>
      </w:pPr>
      <w:hyperlink r:id="rId4" w:history="1">
        <w:r w:rsidRPr="004436BE">
          <w:rPr>
            <w:rStyle w:val="a4"/>
            <w:color w:val="4472C4" w:themeColor="accent1"/>
          </w:rPr>
          <w:t>https://youtube.com/watch?v=ryC145KQE3A&amp;feature=share</w:t>
        </w:r>
      </w:hyperlink>
    </w:p>
    <w:p w14:paraId="097FA949" w14:textId="364973E4" w:rsidR="00794598" w:rsidRPr="004436BE" w:rsidRDefault="00794598" w:rsidP="00794598">
      <w:pPr>
        <w:ind w:firstLine="0"/>
      </w:pPr>
    </w:p>
    <w:p w14:paraId="1DDD172F" w14:textId="77777777" w:rsidR="00794598" w:rsidRPr="004436BE" w:rsidRDefault="00794598" w:rsidP="00794598">
      <w:pPr>
        <w:ind w:firstLine="0"/>
      </w:pPr>
      <w:r w:rsidRPr="004436BE">
        <w:t xml:space="preserve">2. Прочитайте статтю підручника </w:t>
      </w:r>
      <w:proofErr w:type="spellStart"/>
      <w:r w:rsidRPr="004436BE">
        <w:t>стор</w:t>
      </w:r>
      <w:proofErr w:type="spellEnd"/>
      <w:r w:rsidRPr="004436BE">
        <w:t>. 208-209.</w:t>
      </w:r>
    </w:p>
    <w:p w14:paraId="45CF1F05" w14:textId="77777777" w:rsidR="00794598" w:rsidRPr="004436BE" w:rsidRDefault="00794598" w:rsidP="00794598">
      <w:pPr>
        <w:ind w:firstLine="0"/>
      </w:pPr>
    </w:p>
    <w:p w14:paraId="35E5DE74" w14:textId="77777777" w:rsidR="00794598" w:rsidRPr="004436BE" w:rsidRDefault="00794598" w:rsidP="00794598">
      <w:pPr>
        <w:ind w:firstLine="0"/>
      </w:pPr>
    </w:p>
    <w:p w14:paraId="4E93E799" w14:textId="77777777" w:rsidR="00794598" w:rsidRPr="004436BE" w:rsidRDefault="00794598" w:rsidP="00794598">
      <w:pPr>
        <w:ind w:firstLine="0"/>
      </w:pPr>
    </w:p>
    <w:p w14:paraId="1B28C229" w14:textId="77777777" w:rsidR="00794598" w:rsidRPr="004436BE" w:rsidRDefault="00794598" w:rsidP="00794598">
      <w:pPr>
        <w:ind w:firstLine="0"/>
      </w:pPr>
      <w:r w:rsidRPr="004436BE">
        <w:t>Лірика Р. Бернса глибоко патріотична. Гарячим почуттям любові до рідної Шотландії пройнятий вірш " Моє серце в верховині...".</w:t>
      </w:r>
    </w:p>
    <w:p w14:paraId="05AD4FC0" w14:textId="77777777" w:rsidR="00794598" w:rsidRPr="004436BE" w:rsidRDefault="00794598" w:rsidP="00794598">
      <w:pPr>
        <w:ind w:firstLine="0"/>
      </w:pPr>
    </w:p>
    <w:p w14:paraId="64D93CB5" w14:textId="77777777" w:rsidR="00794598" w:rsidRPr="004436BE" w:rsidRDefault="00794598" w:rsidP="00794598">
      <w:pPr>
        <w:ind w:firstLine="0"/>
      </w:pPr>
    </w:p>
    <w:p w14:paraId="7CFAE249" w14:textId="77777777" w:rsidR="00794598" w:rsidRPr="004436BE" w:rsidRDefault="00794598" w:rsidP="00794598">
      <w:pPr>
        <w:ind w:firstLine="0"/>
      </w:pPr>
    </w:p>
    <w:p w14:paraId="3FC8185C" w14:textId="77777777" w:rsidR="00794598" w:rsidRPr="004436BE" w:rsidRDefault="00794598" w:rsidP="00794598">
      <w:pPr>
        <w:ind w:firstLine="0"/>
      </w:pPr>
      <w:r w:rsidRPr="004436BE">
        <w:t xml:space="preserve">3. Словникова робота. </w:t>
      </w:r>
      <w:proofErr w:type="spellStart"/>
      <w:r w:rsidRPr="004436BE">
        <w:t>Стор</w:t>
      </w:r>
      <w:proofErr w:type="spellEnd"/>
      <w:r w:rsidRPr="004436BE">
        <w:t>. 210.</w:t>
      </w:r>
    </w:p>
    <w:p w14:paraId="7A5B556A" w14:textId="77777777" w:rsidR="00794598" w:rsidRPr="004436BE" w:rsidRDefault="00794598" w:rsidP="00794598">
      <w:pPr>
        <w:ind w:firstLine="0"/>
      </w:pPr>
    </w:p>
    <w:p w14:paraId="1CE8B51A" w14:textId="77777777" w:rsidR="00794598" w:rsidRPr="004436BE" w:rsidRDefault="00794598" w:rsidP="00794598">
      <w:pPr>
        <w:ind w:firstLine="0"/>
      </w:pPr>
    </w:p>
    <w:p w14:paraId="26786802" w14:textId="77777777" w:rsidR="00794598" w:rsidRPr="004436BE" w:rsidRDefault="00794598" w:rsidP="00794598">
      <w:pPr>
        <w:ind w:firstLine="0"/>
      </w:pPr>
    </w:p>
    <w:p w14:paraId="3AEFCC91" w14:textId="1380269E" w:rsidR="00794598" w:rsidRPr="004436BE" w:rsidRDefault="00794598" w:rsidP="00794598">
      <w:pPr>
        <w:ind w:firstLine="0"/>
      </w:pPr>
      <w:r w:rsidRPr="004436BE">
        <w:t>4. Прослухайте аудіозапис вірша.</w:t>
      </w:r>
    </w:p>
    <w:p w14:paraId="36564368" w14:textId="41EF7DD4" w:rsidR="00794598" w:rsidRPr="004436BE" w:rsidRDefault="00794598" w:rsidP="00794598">
      <w:pPr>
        <w:ind w:firstLine="0"/>
        <w:rPr>
          <w:color w:val="4472C4" w:themeColor="accent1"/>
        </w:rPr>
      </w:pPr>
      <w:hyperlink r:id="rId5" w:history="1">
        <w:r w:rsidRPr="004436BE">
          <w:rPr>
            <w:rStyle w:val="a4"/>
            <w:color w:val="4472C4" w:themeColor="accent1"/>
          </w:rPr>
          <w:t>https://youtu.be/eAn8AhqSV9M</w:t>
        </w:r>
      </w:hyperlink>
    </w:p>
    <w:p w14:paraId="1BBAFDD1" w14:textId="6FA7FF8F" w:rsidR="00794598" w:rsidRPr="004436BE" w:rsidRDefault="00794598" w:rsidP="00794598">
      <w:pPr>
        <w:ind w:firstLine="0"/>
      </w:pPr>
    </w:p>
    <w:p w14:paraId="71DC59CF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 xml:space="preserve">5. Виразне читання та аналіз поезії ( </w:t>
      </w:r>
      <w:proofErr w:type="spellStart"/>
      <w:r w:rsidRPr="004436BE">
        <w:rPr>
          <w:rFonts w:ascii="Merriweather" w:hAnsi="Merriweather"/>
        </w:rPr>
        <w:t>стор</w:t>
      </w:r>
      <w:proofErr w:type="spellEnd"/>
      <w:r w:rsidRPr="004436BE">
        <w:rPr>
          <w:rFonts w:ascii="Merriweather" w:hAnsi="Merriweather"/>
        </w:rPr>
        <w:t>. 210-211).</w:t>
      </w:r>
    </w:p>
    <w:p w14:paraId="2D6E47F8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</w:p>
    <w:p w14:paraId="7ACBD2FA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6. Колективне створення схеми "Художній світ ліричного героя вірша Роберта Бернса «Моє серце в верховині...". Працюємо у зошитах.</w:t>
      </w:r>
    </w:p>
    <w:p w14:paraId="7869B182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</w:p>
    <w:p w14:paraId="09CBCFA0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Любов до батьківщини — головна цінність людини.</w:t>
      </w:r>
    </w:p>
    <w:p w14:paraId="6AE8E94A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Ліричний герой як уособлення цілого народу.</w:t>
      </w:r>
    </w:p>
    <w:p w14:paraId="044AB69F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Гармонія та злиття з рідною землею.</w:t>
      </w:r>
    </w:p>
    <w:p w14:paraId="414C9341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Гордість за свій народ.</w:t>
      </w:r>
    </w:p>
    <w:p w14:paraId="31BA05DF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Сум від скорої розлуки.</w:t>
      </w:r>
    </w:p>
    <w:p w14:paraId="48800D02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Захоплення красою рідної землі.</w:t>
      </w:r>
    </w:p>
    <w:p w14:paraId="737FED20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Надія на зустріч.</w:t>
      </w:r>
    </w:p>
    <w:p w14:paraId="0DB8D7F1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</w:p>
    <w:p w14:paraId="07410103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VІ. Домашнє завдання</w:t>
      </w:r>
    </w:p>
    <w:p w14:paraId="63D07600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 xml:space="preserve">* </w:t>
      </w:r>
      <w:proofErr w:type="spellStart"/>
      <w:r w:rsidRPr="004436BE">
        <w:rPr>
          <w:rFonts w:ascii="Merriweather" w:hAnsi="Merriweather"/>
        </w:rPr>
        <w:t>Стор</w:t>
      </w:r>
      <w:proofErr w:type="spellEnd"/>
      <w:r w:rsidRPr="004436BE">
        <w:rPr>
          <w:rFonts w:ascii="Merriweather" w:hAnsi="Merriweather"/>
        </w:rPr>
        <w:t>. 208-209. Уміти розповідати про письменника.</w:t>
      </w:r>
    </w:p>
    <w:p w14:paraId="4F4BDAC1" w14:textId="77777777" w:rsidR="00794598" w:rsidRPr="004436BE" w:rsidRDefault="00794598" w:rsidP="00794598">
      <w:pPr>
        <w:pStyle w:val="a3"/>
        <w:shd w:val="clear" w:color="auto" w:fill="FFFFFF"/>
        <w:spacing w:before="0" w:beforeAutospacing="0" w:after="0" w:afterAutospacing="0"/>
        <w:jc w:val="both"/>
        <w:rPr>
          <w:rFonts w:ascii="Merriweather" w:hAnsi="Merriweather"/>
        </w:rPr>
      </w:pPr>
      <w:r w:rsidRPr="004436BE">
        <w:rPr>
          <w:rFonts w:ascii="Merriweather" w:hAnsi="Merriweather"/>
        </w:rPr>
        <w:t>* Р. Бернс. " Моє серце в верховині...". Вивчити вірш напам'ять. Ст. 210-211.</w:t>
      </w:r>
    </w:p>
    <w:p w14:paraId="4A449395" w14:textId="702E43EF" w:rsidR="00794598" w:rsidRPr="004436BE" w:rsidRDefault="00794598" w:rsidP="004D204B">
      <w:pPr>
        <w:pStyle w:val="a3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4436BE">
        <w:rPr>
          <w:rFonts w:ascii="Merriweather" w:hAnsi="Merriweather"/>
        </w:rPr>
        <w:t xml:space="preserve">* Повторити зміст роману </w:t>
      </w:r>
      <w:proofErr w:type="spellStart"/>
      <w:r w:rsidRPr="004436BE">
        <w:rPr>
          <w:rFonts w:ascii="Merriweather" w:hAnsi="Merriweather"/>
        </w:rPr>
        <w:t>Ж.Верна</w:t>
      </w:r>
      <w:proofErr w:type="spellEnd"/>
      <w:r w:rsidRPr="004436BE">
        <w:rPr>
          <w:rFonts w:ascii="Merriweather" w:hAnsi="Merriweather"/>
        </w:rPr>
        <w:t xml:space="preserve"> " П'ятнадцятирічний капітан".</w:t>
      </w:r>
    </w:p>
    <w:sectPr w:rsidR="00794598" w:rsidRPr="0044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8"/>
    <w:rsid w:val="004436BE"/>
    <w:rsid w:val="004D204B"/>
    <w:rsid w:val="00700638"/>
    <w:rsid w:val="00794598"/>
    <w:rsid w:val="00A7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7976"/>
  <w15:chartTrackingRefBased/>
  <w15:docId w15:val="{6D5DB34B-2821-4149-838C-7B429DCF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4598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uk-UA"/>
    </w:rPr>
  </w:style>
  <w:style w:type="paragraph" w:customStyle="1" w:styleId="ql-align-justify">
    <w:name w:val="ql-align-justify"/>
    <w:basedOn w:val="a"/>
    <w:rsid w:val="00794598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945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4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eAn8AhqSV9M" TargetMode="External"/><Relationship Id="rId4" Type="http://schemas.openxmlformats.org/officeDocument/2006/relationships/hyperlink" Target="https://youtube.com/watch?v=ryC145KQE3A&amp;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1491</Words>
  <Characters>851</Characters>
  <Application>Microsoft Office Word</Application>
  <DocSecurity>0</DocSecurity>
  <Lines>7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4</cp:revision>
  <dcterms:created xsi:type="dcterms:W3CDTF">2024-03-08T12:30:00Z</dcterms:created>
  <dcterms:modified xsi:type="dcterms:W3CDTF">2024-03-08T12:33:00Z</dcterms:modified>
</cp:coreProperties>
</file>