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М. В. Гоголь. Поетичність повісті "Ніч перед Різдвом".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життям і творчістю письменника, зі змістом повісті " Ніч перед Різдвом"; розвивати навички сприйняття інформації на слух, виділення головного; виховувати пошану до митців та їхньої творчості.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Твір-роздум на тему" Що в житті людини найцінніше?"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Усе життя Гоголя можна назвати дорогою. Однак усі шляхи письменника починалися з одного місця - з його Василівки, що на Полтавщині, з його України. Звідси він вирушав у свої мандри, сюди завжди повертався думкою і душею.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за посиланням: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https://youtu.be/QB3Nz9vd1RM?si=ftVPT8wfW6CAaK4_</w:t>
        </w:r>
      </w:hyperlink>
      <w:r w:rsidDel="00000000" w:rsidR="00000000" w:rsidRPr="00000000">
        <w:fldChar w:fldCharType="begin"/>
        <w:instrText xml:space="preserve"> HYPERLINK "https://youtu.be/QB3Nz9vd1RM"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Прочитайте статтю про Миколу Васильовича Гоголя (підручник, с.68-70).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Ознайомтеся з історією створення повісті " Ніч перед Різдвом".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листах додому Микола Васильович просив матір надсилати якомога більше відомостей про рідну Україну, її звичаї й вірування. Ті матеріали письменник талановито використав у своїй збірці. Добрий, м’який гумор, змішування лірики, казки, містики, жива народна манера оповіді Рудого Панька, майстерно побудовані діалоги, мотиви народних легенд і переказів - усе це зробило книжку натхненною та цікавою. У «Вечорах на хуторі біля Диканьки» Гоголь постав автором-романтиком, неперевершеним майстром слова, поетом у прозі.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1831 р., коли збірку було видано, двадцятидворічний Гоголь став знаменитим. Його книжка не лише викликала захват широкого читацького загалу, а й здобула прихильність поважних літературних критиків. Повість «Ніч перед Різдвом» входить до другої частини збірки «Вечори на хуторі біля Диканьки». Гоголь приховав своє прізвище за літературною «маскою» вигаданого видавця - пасічника Рудого Панька, чим визначив особливий народний тон усієї книжки.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Прослухайте експрес-урок. ( Підручник. Стор. 6. Онлайн - платформа" Емма".)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буктрейлер до твору.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https://youtu.be/nPnscJaoLiA?si=mSF0NdMymM8O_p6A</w:t>
        </w:r>
      </w:hyperlink>
      <w:r w:rsidDel="00000000" w:rsidR="00000000" w:rsidRPr="00000000">
        <w:fldChar w:fldCharType="begin"/>
        <w:instrText xml:space="preserve"> HYPERLINK "https://youtu.be/nPnscJaoLiA?si=-j7o08__L9Qws4s-"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Словникова робота (запишіть в зошит, запам’ятайте).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Повість - це епічний прозовий твір, у якому зображено низку подій із життя головного героя, а також детально змальовано пов’язаних з ним другорядних персонажів.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Виразне читання повісті ( ст. 70-71).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Уміти розповідати про письменника.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твору (ст. 70-79).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*Підготувати повідомлення (презентацію) про українські народні традиції, звичаї.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B3Nz9vd1RM?si=ftVPT8wfW6CAaK4_" TargetMode="External"/><Relationship Id="rId7" Type="http://schemas.openxmlformats.org/officeDocument/2006/relationships/hyperlink" Target="https://youtu.be/nPnscJaoLiA?si=mSF0NdMymM8O_p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