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12.09.                   </w:t>
      </w:r>
      <w:r w:rsidR="00BD43C3">
        <w:rPr>
          <w:rFonts w:ascii="Times New Roman" w:hAnsi="Times New Roman"/>
          <w:bCs/>
          <w:sz w:val="28"/>
          <w:szCs w:val="28"/>
          <w:lang w:val="uk-UA"/>
        </w:rPr>
        <w:t>6-Б ( 2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)          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     Добровольська В.Е.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A53124">
        <w:rPr>
          <w:rFonts w:ascii="Times New Roman" w:hAnsi="Times New Roman"/>
          <w:bCs/>
          <w:sz w:val="28"/>
          <w:szCs w:val="28"/>
          <w:highlight w:val="yellow"/>
          <w:lang w:val="uk-UA"/>
        </w:rPr>
        <w:t>Повторення відомостей з розділу «Фонетика», «Орфографія»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Мета уроку:</w:t>
      </w:r>
    </w:p>
    <w:p w:rsidR="00594A8B" w:rsidRDefault="00594A8B" w:rsidP="00594A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узагальнити відомості про звуки мови,</w:t>
      </w:r>
      <w:r>
        <w:rPr>
          <w:rFonts w:ascii="Times New Roman" w:hAnsi="Times New Roman"/>
          <w:sz w:val="28"/>
          <w:szCs w:val="28"/>
          <w:lang w:val="uk-UA"/>
        </w:rPr>
        <w:t xml:space="preserve"> їх призначення</w:t>
      </w:r>
      <w:r w:rsidR="00BD43C3">
        <w:rPr>
          <w:rFonts w:ascii="Times New Roman" w:hAnsi="Times New Roman"/>
          <w:sz w:val="28"/>
          <w:szCs w:val="28"/>
          <w:lang w:val="uk-UA"/>
        </w:rPr>
        <w:t>, правильне написання слів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594A8B" w:rsidRDefault="00594A8B" w:rsidP="00594A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удосконалити навички вимовляння дзвінких — глухих, м’яких — твердих приголосних звуків та звуків [г], [ґ], вміння правильно розрізняти їх у словах; </w:t>
      </w:r>
    </w:p>
    <w:p w:rsidR="00594A8B" w:rsidRDefault="00594A8B" w:rsidP="00594A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актуалізувати знання про букви та звуки;; </w:t>
      </w:r>
    </w:p>
    <w:p w:rsidR="00594A8B" w:rsidRDefault="00594A8B" w:rsidP="00594A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сприяти розвитку мовлення, уміння висловлюватись;</w:t>
      </w:r>
    </w:p>
    <w:p w:rsidR="00594A8B" w:rsidRDefault="00594A8B" w:rsidP="00594A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впроваджувати інформаційно-комунікативні технології в навчальний процес;</w:t>
      </w:r>
    </w:p>
    <w:p w:rsidR="00594A8B" w:rsidRDefault="00594A8B" w:rsidP="00594A8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  повагу до багатства рідної мови.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Хід уроку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І. Оголошення теми та мети уроку. Мотивація навчання.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ІІ.Актуалізація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опорних знань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4A8B" w:rsidRDefault="00594A8B" w:rsidP="00594A8B">
      <w:pPr>
        <w:spacing w:after="0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szCs w:val="28"/>
          <w:lang w:val="uk-UA" w:eastAsia="en-US"/>
        </w:rPr>
        <w:t>«Хто швидше?»</w:t>
      </w:r>
    </w:p>
    <w:p w:rsidR="00594A8B" w:rsidRDefault="00594A8B" w:rsidP="00594A8B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Ми, звичайно, не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хитруєм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: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Нас і бачать, нас і чують –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Це зовсім не дивина.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Як же наші імена?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(Б… і зв…).</w:t>
      </w:r>
    </w:p>
    <w:p w:rsidR="00594A8B" w:rsidRDefault="00594A8B" w:rsidP="00594A8B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З однієї ми родини, від Андрія до Ярини,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Як по одному , самі,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Ми буваємо німі,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і маєм різні назви й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добре знаєте всіх нас ви.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Певним станемо рядком –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заговоримо ладком.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Ми – писемності основа.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А без нас ніхто ні слова!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(Б…).</w:t>
      </w:r>
    </w:p>
    <w:p w:rsidR="00594A8B" w:rsidRDefault="00594A8B" w:rsidP="00594A8B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У вимові завжди чисті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Звуки ми ще й голосисті.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Небагато нас, а все ж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lastRenderedPageBreak/>
        <w:t>Без нас слова не складеш.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(Гол… зв…).</w:t>
      </w:r>
    </w:p>
    <w:p w:rsidR="00594A8B" w:rsidRDefault="00594A8B" w:rsidP="00594A8B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Це усі повинні знати: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Нас не можна роз’єднати.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Відрізняємось ми чим?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Літер дві, а звук – один.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09351" wp14:editId="3E705774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295275" cy="133350"/>
                <wp:effectExtent l="0" t="0" r="28575" b="19050"/>
                <wp:wrapNone/>
                <wp:docPr id="13" name="Двойные круглые скобк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094D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3" o:spid="_x0000_s1026" type="#_x0000_t185" style="position:absolute;margin-left:226.2pt;margin-top:3pt;width:23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7CC7D" wp14:editId="4FCCBEF6">
                <wp:simplePos x="0" y="0"/>
                <wp:positionH relativeFrom="column">
                  <wp:posOffset>2177415</wp:posOffset>
                </wp:positionH>
                <wp:positionV relativeFrom="paragraph">
                  <wp:posOffset>38100</wp:posOffset>
                </wp:positionV>
                <wp:extent cx="219075" cy="133350"/>
                <wp:effectExtent l="0" t="0" r="28575" b="19050"/>
                <wp:wrapNone/>
                <wp:docPr id="12" name="Двойные круглые скобки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35919" id="Двойные круглые скобки 12" o:spid="_x0000_s1026" type="#_x0000_t185" style="position:absolute;margin-left:171.45pt;margin-top:3pt;width:17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"/>
            </w:pict>
          </mc:Fallback>
        </mc:AlternateContent>
      </w: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</w:p>
    <w:p w:rsidR="00594A8B" w:rsidRDefault="00594A8B" w:rsidP="00594A8B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Я один в сім</w:t>
      </w:r>
      <w:r>
        <w:rPr>
          <w:rFonts w:ascii="Times New Roman" w:eastAsia="Calibri" w:hAnsi="Times New Roman"/>
          <w:i/>
          <w:sz w:val="28"/>
          <w:szCs w:val="28"/>
          <w:lang w:eastAsia="en-US"/>
        </w:rPr>
        <w:t>`</w:t>
      </w: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ї такий,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Кажуть, надто вже м’який.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Хоч мовчун, та не дивак,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У слові я – не зайвий знак.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М’як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…). </w:t>
      </w:r>
    </w:p>
    <w:p w:rsidR="00594A8B" w:rsidRDefault="00594A8B" w:rsidP="00594A8B">
      <w:pPr>
        <w:numPr>
          <w:ilvl w:val="0"/>
          <w:numId w:val="2"/>
        </w:numPr>
        <w:spacing w:after="0"/>
        <w:contextualSpacing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Я такий же, як знак розділовий,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і відомий шкільній дітворі.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Та в словах української мови, </w:t>
      </w:r>
    </w:p>
    <w:p w:rsidR="00594A8B" w:rsidRDefault="00594A8B" w:rsidP="00594A8B">
      <w:pPr>
        <w:spacing w:after="0"/>
        <w:ind w:left="1276"/>
        <w:rPr>
          <w:rFonts w:ascii="Times New Roman" w:eastAsia="Calibri" w:hAnsi="Times New Roman"/>
          <w:i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я </w:t>
      </w:r>
      <w:proofErr w:type="spellStart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>пишусь</w:t>
      </w:r>
      <w:proofErr w:type="spellEnd"/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не внизу, а вгорі. </w:t>
      </w:r>
    </w:p>
    <w:p w:rsidR="00594A8B" w:rsidRPr="00594A8B" w:rsidRDefault="00594A8B" w:rsidP="00594A8B">
      <w:pPr>
        <w:spacing w:after="0"/>
        <w:ind w:left="1276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/>
          <w:i/>
          <w:sz w:val="28"/>
          <w:szCs w:val="28"/>
          <w:lang w:val="uk-UA" w:eastAsia="en-US"/>
        </w:rPr>
        <w:t xml:space="preserve">                     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>(</w:t>
      </w:r>
      <w:proofErr w:type="spellStart"/>
      <w:r>
        <w:rPr>
          <w:rFonts w:ascii="Times New Roman" w:eastAsia="Calibri" w:hAnsi="Times New Roman"/>
          <w:sz w:val="28"/>
          <w:szCs w:val="28"/>
          <w:lang w:val="uk-UA" w:eastAsia="en-US"/>
        </w:rPr>
        <w:t>Апо</w:t>
      </w:r>
      <w:proofErr w:type="spellEnd"/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…).  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ІІІ. Опрацювання  матеріалу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CC6BE67" wp14:editId="6F8369DB">
            <wp:extent cx="6393454" cy="4640094"/>
            <wp:effectExtent l="0" t="0" r="7620" b="8255"/>
            <wp:docPr id="1" name="Рисунок 1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88" cy="46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F80DAE4" wp14:editId="2D5A18B3">
            <wp:extent cx="4747097" cy="6238246"/>
            <wp:effectExtent l="0" t="0" r="0" b="0"/>
            <wp:docPr id="2" name="Рисунок 2" descr="ÐÐ°ÑÑÐ¸Ð½ÐºÐ¸ Ð¿Ð¾ Ð·Ð°Ð¿ÑÐ¾ÑÑ ÑÐ¾Ð½ÐµÑÐ¸ÐºÐ° ÑÐºÑÐ°ÑÐ½ÑÑÐºÐ¾Ñ Ð¼Ð¾Ð²Ð¸ Ð² ÑÐ°Ð±Ð»Ð¸ÑÑÑ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ÑÐ¾Ð½ÐµÑÐ¸ÐºÐ° ÑÐºÑÐ°ÑÐ½ÑÑÐºÐ¾Ñ Ð¼Ð¾Ð²Ð¸ Ð² ÑÐ°Ð±Ð»Ð¸ÑÑÑ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01" cy="625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IV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Закріплення вивченого матеріалу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4A8B" w:rsidRPr="0085336A" w:rsidRDefault="00594A8B" w:rsidP="00594A8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85336A">
        <w:rPr>
          <w:rFonts w:ascii="Times New Roman" w:hAnsi="Times New Roman"/>
          <w:b/>
          <w:bCs/>
          <w:sz w:val="28"/>
          <w:szCs w:val="28"/>
          <w:lang w:val="uk-UA"/>
        </w:rPr>
        <w:t xml:space="preserve">Вправа 32 с. 22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Віднови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із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поданих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транскрипцій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слова.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2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Вправа 33 с.22 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Пригадайте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створіть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усно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28"/>
          <w:szCs w:val="28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Pr="008C113F" w:rsidRDefault="00594A8B" w:rsidP="00594A8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C113F">
        <w:rPr>
          <w:rFonts w:ascii="Times New Roman" w:hAnsi="Times New Roman"/>
          <w:b/>
          <w:bCs/>
          <w:sz w:val="28"/>
          <w:szCs w:val="28"/>
          <w:lang w:val="uk-UA"/>
        </w:rPr>
        <w:t xml:space="preserve">Вправа 34 с.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22</w:t>
      </w:r>
      <w:r w:rsidRPr="008C113F">
        <w:rPr>
          <w:rFonts w:ascii="Times New Roman" w:hAnsi="Times New Roman"/>
          <w:b/>
          <w:bCs/>
          <w:sz w:val="28"/>
          <w:szCs w:val="28"/>
          <w:lang w:val="uk-UA"/>
        </w:rPr>
        <w:t xml:space="preserve">«Загубилася буква» Добери з довідки слова, </w:t>
      </w:r>
      <w:proofErr w:type="spellStart"/>
      <w:r w:rsidRPr="008C113F">
        <w:rPr>
          <w:rFonts w:ascii="Times New Roman" w:hAnsi="Times New Roman"/>
          <w:b/>
          <w:bCs/>
          <w:sz w:val="28"/>
          <w:szCs w:val="28"/>
          <w:lang w:val="uk-UA"/>
        </w:rPr>
        <w:t>запиши</w:t>
      </w:r>
      <w:proofErr w:type="spellEnd"/>
      <w:r w:rsidRPr="008C113F">
        <w:rPr>
          <w:rFonts w:ascii="Times New Roman" w:hAnsi="Times New Roman"/>
          <w:b/>
          <w:bCs/>
          <w:sz w:val="28"/>
          <w:szCs w:val="28"/>
          <w:lang w:val="uk-UA"/>
        </w:rPr>
        <w:t>. Визнач кількість приголосних  у словах іншомовного походження.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4A8B" w:rsidRPr="008C113F" w:rsidRDefault="00594A8B" w:rsidP="00594A8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Вправа 35с. 23 </w:t>
      </w:r>
      <w:r w:rsidRPr="008C113F">
        <w:rPr>
          <w:rFonts w:ascii="Times New Roman" w:hAnsi="Times New Roman"/>
          <w:b/>
          <w:bCs/>
          <w:sz w:val="28"/>
          <w:szCs w:val="28"/>
          <w:lang w:val="uk-UA"/>
        </w:rPr>
        <w:t>«Детективне агентство»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Пригадай і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5.   Вправа 36 с.23 «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Мовні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загадки». Дібрати синонімічні словосполучення. Записати.  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Pr="005567AA" w:rsidRDefault="00594A8B" w:rsidP="00594A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8"/>
          <w:szCs w:val="48"/>
          <w:lang w:val="uk-UA"/>
        </w:rPr>
      </w:pPr>
      <w:r w:rsidRPr="005567AA">
        <w:rPr>
          <w:rFonts w:ascii="Times New Roman" w:hAnsi="Times New Roman"/>
          <w:b/>
          <w:bCs/>
          <w:sz w:val="48"/>
          <w:szCs w:val="48"/>
          <w:lang w:val="uk-UA"/>
        </w:rPr>
        <w:t>Домашнє завдання</w:t>
      </w:r>
    </w:p>
    <w:p w:rsidR="00594A8B" w:rsidRPr="005567AA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8"/>
          <w:szCs w:val="48"/>
          <w:lang w:val="uk-UA"/>
        </w:rPr>
      </w:pPr>
    </w:p>
    <w:p w:rsidR="00594A8B" w:rsidRPr="005567AA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8"/>
          <w:szCs w:val="48"/>
          <w:lang w:val="uk-UA"/>
        </w:rPr>
      </w:pPr>
      <w:r w:rsidRPr="005567AA">
        <w:rPr>
          <w:rFonts w:ascii="Times New Roman" w:hAnsi="Times New Roman"/>
          <w:b/>
          <w:bCs/>
          <w:sz w:val="48"/>
          <w:szCs w:val="48"/>
          <w:lang w:val="uk-UA"/>
        </w:rPr>
        <w:t>1.«Асоціативний кущ» Переглянути малюнок, вміти пояснити</w:t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4724385" wp14:editId="5E9543DE">
            <wp:extent cx="6393815" cy="3686175"/>
            <wp:effectExtent l="0" t="0" r="6985" b="9525"/>
            <wp:docPr id="3" name="Рисунок 3" descr="ÐÐ°ÑÑÐ¸Ð½ÐºÐ¸ Ð¿Ð¾ Ð·Ð°Ð¿ÑÐ¾ÑÑ ÑÐ¾Ð½ÐµÑÐ¸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ÐÐ°ÑÑÐ¸Ð½ÐºÐ¸ Ð¿Ð¾ Ð·Ð°Ð¿ÑÐ¾ÑÑ ÑÐ¾Ð½ÐµÑÐ¸Ðº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8B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594A8B" w:rsidRPr="005567AA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48"/>
          <w:szCs w:val="48"/>
          <w:lang w:val="uk-UA"/>
        </w:rPr>
      </w:pPr>
    </w:p>
    <w:p w:rsidR="00594A8B" w:rsidRPr="005567AA" w:rsidRDefault="00594A8B" w:rsidP="00594A8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48"/>
          <w:szCs w:val="48"/>
          <w:lang w:val="uk-UA"/>
        </w:rPr>
      </w:pPr>
    </w:p>
    <w:p w:rsidR="00594A8B" w:rsidRPr="005567AA" w:rsidRDefault="00594A8B" w:rsidP="00594A8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48"/>
          <w:szCs w:val="48"/>
          <w:lang w:val="uk-UA"/>
        </w:rPr>
      </w:pPr>
      <w:r w:rsidRPr="005567AA">
        <w:rPr>
          <w:rFonts w:ascii="Times New Roman" w:hAnsi="Times New Roman"/>
          <w:bCs/>
          <w:sz w:val="48"/>
          <w:szCs w:val="48"/>
          <w:lang w:val="uk-UA"/>
        </w:rPr>
        <w:t xml:space="preserve">Вправа 37 с. 23 (переписати, вставити пропущені літери або апостроф. </w:t>
      </w:r>
      <w:r w:rsidRPr="005567AA">
        <w:rPr>
          <w:rFonts w:ascii="Times New Roman" w:hAnsi="Times New Roman"/>
          <w:bCs/>
          <w:sz w:val="48"/>
          <w:szCs w:val="48"/>
          <w:lang w:val="uk-UA"/>
        </w:rPr>
        <w:lastRenderedPageBreak/>
        <w:t>Підкреслити. Слова посортувати у табличку!!!!!</w:t>
      </w:r>
    </w:p>
    <w:p w:rsidR="00594A8B" w:rsidRPr="005567AA" w:rsidRDefault="00594A8B" w:rsidP="00594A8B">
      <w:pPr>
        <w:rPr>
          <w:lang w:val="uk-UA"/>
        </w:rPr>
      </w:pPr>
    </w:p>
    <w:p w:rsidR="00594A8B" w:rsidRDefault="00594A8B" w:rsidP="00594A8B">
      <w:pPr>
        <w:pStyle w:val="a3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CD429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594A8B" w:rsidRPr="00CA627B" w:rsidRDefault="00594A8B" w:rsidP="00594A8B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p w:rsidR="00594A8B" w:rsidRDefault="00594A8B" w:rsidP="00594A8B"/>
    <w:p w:rsidR="00C67C4A" w:rsidRDefault="00C67C4A"/>
    <w:sectPr w:rsidR="00C67C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725F"/>
    <w:multiLevelType w:val="hybridMultilevel"/>
    <w:tmpl w:val="5D201C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24AF"/>
    <w:multiLevelType w:val="hybridMultilevel"/>
    <w:tmpl w:val="D31A2B14"/>
    <w:lvl w:ilvl="0" w:tplc="50F6634C"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37336BBB"/>
    <w:multiLevelType w:val="hybridMultilevel"/>
    <w:tmpl w:val="99D27B90"/>
    <w:lvl w:ilvl="0" w:tplc="4BD6E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46460"/>
    <w:multiLevelType w:val="hybridMultilevel"/>
    <w:tmpl w:val="0CFC65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8B"/>
    <w:rsid w:val="00594A8B"/>
    <w:rsid w:val="00BD43C3"/>
    <w:rsid w:val="00C6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4A2E-ECC5-4CAE-A638-A1ED88E9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A8B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355</Words>
  <Characters>2026</Characters>
  <Application>Microsoft Office Word</Application>
  <DocSecurity>0</DocSecurity>
  <Lines>16</Lines>
  <Paragraphs>4</Paragraphs>
  <ScaleCrop>false</ScaleCrop>
  <Company>HP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2023-09-11T09:34:00Z</dcterms:created>
  <dcterms:modified xsi:type="dcterms:W3CDTF">2023-09-11T09:36:00Z</dcterms:modified>
</cp:coreProperties>
</file>