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28F" w:rsidRDefault="0090028F" w:rsidP="0090028F">
      <w:pPr>
        <w:rPr>
          <w:lang w:val="uk-UA"/>
        </w:rPr>
      </w:pPr>
      <w:r>
        <w:rPr>
          <w:lang w:val="uk-UA"/>
        </w:rPr>
        <w:t xml:space="preserve">                     </w:t>
      </w:r>
      <w:r w:rsidR="00450F1E">
        <w:rPr>
          <w:lang w:val="uk-UA"/>
        </w:rPr>
        <w:t xml:space="preserve">                      Урок  № 26</w:t>
      </w:r>
      <w:bookmarkStart w:id="0" w:name="_GoBack"/>
      <w:bookmarkEnd w:id="0"/>
    </w:p>
    <w:p w:rsidR="0090028F" w:rsidRDefault="0090028F" w:rsidP="0090028F">
      <w:pPr>
        <w:rPr>
          <w:lang w:val="uk-UA"/>
        </w:rPr>
      </w:pPr>
      <w:r>
        <w:rPr>
          <w:lang w:val="uk-UA"/>
        </w:rPr>
        <w:t xml:space="preserve">                                                      для 6 класу</w:t>
      </w:r>
    </w:p>
    <w:p w:rsidR="0090028F" w:rsidRDefault="0090028F" w:rsidP="0090028F">
      <w:pPr>
        <w:rPr>
          <w:lang w:val="uk-UA"/>
        </w:rPr>
      </w:pPr>
      <w:r>
        <w:rPr>
          <w:lang w:val="uk-UA"/>
        </w:rPr>
        <w:t>Тема: Гімнастика</w:t>
      </w:r>
    </w:p>
    <w:p w:rsidR="0090028F" w:rsidRDefault="0090028F" w:rsidP="0090028F">
      <w:pPr>
        <w:rPr>
          <w:color w:val="000000"/>
          <w:lang w:val="uk-UA" w:eastAsia="ru-RU"/>
        </w:rPr>
      </w:pPr>
      <w:r>
        <w:rPr>
          <w:lang w:val="uk-UA"/>
        </w:rPr>
        <w:t>Завдання:</w:t>
      </w:r>
    </w:p>
    <w:p w:rsidR="0090028F" w:rsidRDefault="0090028F" w:rsidP="0090028F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1. </w:t>
      </w:r>
      <w:r w:rsidRPr="0090028F">
        <w:rPr>
          <w:color w:val="000000"/>
          <w:lang w:val="uk-UA" w:eastAsia="ru-RU"/>
        </w:rPr>
        <w:t>Вчити лазіння по канату в два прийоми.</w:t>
      </w:r>
    </w:p>
    <w:p w:rsidR="0090028F" w:rsidRDefault="0090028F" w:rsidP="0090028F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2  Здати на оцінку</w:t>
      </w:r>
      <w:r>
        <w:rPr>
          <w:color w:val="000000"/>
          <w:lang w:val="uk-UA" w:eastAsia="ru-RU"/>
        </w:rPr>
        <w:t xml:space="preserve"> комплекс ранкової гімнастики;</w:t>
      </w:r>
    </w:p>
    <w:p w:rsidR="0090028F" w:rsidRDefault="0090028F" w:rsidP="0090028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3.</w:t>
      </w:r>
      <w:r w:rsidRPr="007C0FDE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Здати на оцінку</w:t>
      </w:r>
      <w:r>
        <w:rPr>
          <w:color w:val="000000"/>
          <w:lang w:val="uk-UA" w:eastAsia="ru-RU"/>
        </w:rPr>
        <w:t xml:space="preserve"> комплекс вправ для розвитку гнучкості;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000000"/>
          <w:lang w:val="uk-UA" w:eastAsia="ru-RU"/>
        </w:rPr>
        <w:t xml:space="preserve">     4.Ознайомити з прийомами самоконтролю</w:t>
      </w:r>
    </w:p>
    <w:p w:rsidR="0090028F" w:rsidRDefault="0090028F" w:rsidP="0090028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5.</w:t>
      </w:r>
      <w:r w:rsidRPr="002F1E46">
        <w:rPr>
          <w:color w:val="000000"/>
          <w:sz w:val="18"/>
          <w:szCs w:val="18"/>
          <w:lang w:val="uk-UA" w:eastAsia="ru-RU"/>
        </w:rPr>
        <w:t xml:space="preserve"> </w:t>
      </w:r>
      <w:r w:rsidRPr="002A4DD6">
        <w:rPr>
          <w:color w:val="000000"/>
          <w:sz w:val="18"/>
          <w:szCs w:val="18"/>
          <w:lang w:val="uk-UA" w:eastAsia="ru-RU"/>
        </w:rPr>
        <w:t>.</w:t>
      </w:r>
      <w:r>
        <w:rPr>
          <w:color w:val="000000"/>
          <w:sz w:val="18"/>
          <w:szCs w:val="18"/>
          <w:lang w:val="uk-UA" w:eastAsia="ru-RU"/>
        </w:rPr>
        <w:t xml:space="preserve"> </w:t>
      </w:r>
      <w:r w:rsidRPr="002F1E46">
        <w:rPr>
          <w:color w:val="000000"/>
          <w:lang w:val="uk-UA" w:eastAsia="ru-RU"/>
        </w:rPr>
        <w:t>Повторити зв’язку акробатичних елементів</w:t>
      </w:r>
    </w:p>
    <w:p w:rsidR="0090028F" w:rsidRDefault="0090028F" w:rsidP="0090028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Хід занять:</w:t>
      </w:r>
    </w:p>
    <w:p w:rsidR="0090028F" w:rsidRPr="00296F71" w:rsidRDefault="0090028F" w:rsidP="0090028F">
      <w:pPr>
        <w:pStyle w:val="a3"/>
        <w:numPr>
          <w:ilvl w:val="0"/>
          <w:numId w:val="1"/>
        </w:numPr>
        <w:rPr>
          <w:lang w:val="uk-UA"/>
        </w:rPr>
      </w:pPr>
      <w:r w:rsidRPr="0090028F">
        <w:rPr>
          <w:color w:val="000000"/>
          <w:lang w:val="uk-UA" w:eastAsia="ru-RU"/>
        </w:rPr>
        <w:t>Вчити лазіння по канату в два прийоми.</w:t>
      </w:r>
    </w:p>
    <w:p w:rsidR="0090028F" w:rsidRDefault="00450F1E" w:rsidP="0090028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53125" cy="3295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8F" w:rsidRPr="00296F71" w:rsidRDefault="00052F8A" w:rsidP="0090028F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Здати на оцінку</w:t>
      </w:r>
      <w:r w:rsidR="0090028F" w:rsidRPr="00296F71">
        <w:rPr>
          <w:color w:val="000000"/>
          <w:lang w:val="uk-UA" w:eastAsia="ru-RU"/>
        </w:rPr>
        <w:t xml:space="preserve"> комплекс ранкової гімнастики;</w:t>
      </w:r>
    </w:p>
    <w:p w:rsidR="0090028F" w:rsidRPr="00296F71" w:rsidRDefault="0090028F" w:rsidP="0090028F">
      <w:pPr>
        <w:pStyle w:val="a3"/>
        <w:ind w:left="1380"/>
        <w:rPr>
          <w:lang w:val="uk-UA"/>
        </w:rPr>
      </w:pPr>
      <w:hyperlink r:id="rId6" w:history="1">
        <w:r w:rsidRPr="00FD3654">
          <w:rPr>
            <w:rStyle w:val="a4"/>
          </w:rPr>
          <w:t>https</w:t>
        </w:r>
        <w:r w:rsidRPr="00296F71">
          <w:rPr>
            <w:rStyle w:val="a4"/>
            <w:lang w:val="uk-UA"/>
          </w:rPr>
          <w:t>://</w:t>
        </w:r>
        <w:r w:rsidRPr="00FD3654">
          <w:rPr>
            <w:rStyle w:val="a4"/>
          </w:rPr>
          <w:t>www</w:t>
        </w:r>
        <w:r w:rsidRPr="00296F71">
          <w:rPr>
            <w:rStyle w:val="a4"/>
            <w:lang w:val="uk-UA"/>
          </w:rPr>
          <w:t>.</w:t>
        </w:r>
        <w:r w:rsidRPr="00FD3654">
          <w:rPr>
            <w:rStyle w:val="a4"/>
          </w:rPr>
          <w:t>youtube</w:t>
        </w:r>
        <w:r w:rsidRPr="00296F71">
          <w:rPr>
            <w:rStyle w:val="a4"/>
            <w:lang w:val="uk-UA"/>
          </w:rPr>
          <w:t>.</w:t>
        </w:r>
        <w:r w:rsidRPr="00FD3654">
          <w:rPr>
            <w:rStyle w:val="a4"/>
          </w:rPr>
          <w:t>com</w:t>
        </w:r>
        <w:r w:rsidRPr="00296F71">
          <w:rPr>
            <w:rStyle w:val="a4"/>
            <w:lang w:val="uk-UA"/>
          </w:rPr>
          <w:t>/</w:t>
        </w:r>
        <w:r w:rsidRPr="00FD3654">
          <w:rPr>
            <w:rStyle w:val="a4"/>
          </w:rPr>
          <w:t>watch</w:t>
        </w:r>
        <w:r w:rsidRPr="00296F71">
          <w:rPr>
            <w:rStyle w:val="a4"/>
            <w:lang w:val="uk-UA"/>
          </w:rPr>
          <w:t>?</w:t>
        </w:r>
        <w:r w:rsidRPr="00FD3654">
          <w:rPr>
            <w:rStyle w:val="a4"/>
          </w:rPr>
          <w:t>v</w:t>
        </w:r>
        <w:r w:rsidRPr="00296F71">
          <w:rPr>
            <w:rStyle w:val="a4"/>
            <w:lang w:val="uk-UA"/>
          </w:rPr>
          <w:t>=203</w:t>
        </w:r>
        <w:r w:rsidRPr="00FD3654">
          <w:rPr>
            <w:rStyle w:val="a4"/>
          </w:rPr>
          <w:t>qt</w:t>
        </w:r>
        <w:r w:rsidRPr="00296F71">
          <w:rPr>
            <w:rStyle w:val="a4"/>
            <w:lang w:val="uk-UA"/>
          </w:rPr>
          <w:t>361</w:t>
        </w:r>
        <w:r w:rsidRPr="00FD3654">
          <w:rPr>
            <w:rStyle w:val="a4"/>
          </w:rPr>
          <w:t>QDo</w:t>
        </w:r>
        <w:r w:rsidRPr="00296F71">
          <w:rPr>
            <w:rStyle w:val="a4"/>
            <w:lang w:val="uk-UA"/>
          </w:rPr>
          <w:t>&amp;</w:t>
        </w:r>
        <w:r w:rsidRPr="00FD3654">
          <w:rPr>
            <w:rStyle w:val="a4"/>
          </w:rPr>
          <w:t>t</w:t>
        </w:r>
        <w:r w:rsidRPr="00296F71">
          <w:rPr>
            <w:rStyle w:val="a4"/>
            <w:lang w:val="uk-UA"/>
          </w:rPr>
          <w:t>=196</w:t>
        </w:r>
        <w:r w:rsidRPr="00FD3654">
          <w:rPr>
            <w:rStyle w:val="a4"/>
          </w:rPr>
          <w:t>s</w:t>
        </w:r>
      </w:hyperlink>
    </w:p>
    <w:p w:rsidR="0090028F" w:rsidRPr="00296F71" w:rsidRDefault="0090028F" w:rsidP="0090028F">
      <w:pPr>
        <w:pStyle w:val="a3"/>
        <w:rPr>
          <w:color w:val="000000"/>
          <w:lang w:val="uk-UA" w:eastAsia="ru-RU"/>
        </w:rPr>
      </w:pPr>
    </w:p>
    <w:p w:rsidR="0090028F" w:rsidRPr="00296F71" w:rsidRDefault="00052F8A" w:rsidP="0090028F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Здати на оцінку</w:t>
      </w:r>
      <w:r w:rsidR="0090028F" w:rsidRPr="00296F71">
        <w:rPr>
          <w:color w:val="000000"/>
          <w:lang w:val="uk-UA" w:eastAsia="ru-RU"/>
        </w:rPr>
        <w:t xml:space="preserve"> комплекс вправ для розвитку гнучкості;</w:t>
      </w:r>
    </w:p>
    <w:p w:rsidR="0090028F" w:rsidRDefault="0090028F" w:rsidP="0090028F">
      <w:pPr>
        <w:pStyle w:val="a3"/>
        <w:ind w:left="1380"/>
      </w:pPr>
    </w:p>
    <w:p w:rsidR="0090028F" w:rsidRDefault="0090028F" w:rsidP="0090028F">
      <w:pPr>
        <w:pStyle w:val="a3"/>
        <w:ind w:left="1380"/>
        <w:rPr>
          <w:rStyle w:val="a4"/>
          <w:lang w:val="uk-UA"/>
        </w:rPr>
      </w:pPr>
      <w:hyperlink r:id="rId7" w:history="1">
        <w:r w:rsidRPr="002D023C">
          <w:rPr>
            <w:rStyle w:val="a4"/>
          </w:rPr>
          <w:t>https://www.youtube.com/watch?v=5fmAyqHa6Pc</w:t>
        </w:r>
      </w:hyperlink>
      <w:r>
        <w:rPr>
          <w:rStyle w:val="a4"/>
          <w:lang w:val="uk-UA"/>
        </w:rPr>
        <w:t xml:space="preserve">     </w:t>
      </w:r>
    </w:p>
    <w:p w:rsidR="0090028F" w:rsidRDefault="0090028F" w:rsidP="0090028F">
      <w:pPr>
        <w:pStyle w:val="a3"/>
        <w:ind w:left="1380"/>
        <w:rPr>
          <w:rStyle w:val="a4"/>
          <w:lang w:val="uk-UA"/>
        </w:rPr>
      </w:pPr>
    </w:p>
    <w:p w:rsidR="0090028F" w:rsidRPr="0090028F" w:rsidRDefault="0090028F" w:rsidP="0090028F">
      <w:pPr>
        <w:rPr>
          <w:rStyle w:val="a4"/>
          <w:color w:val="000000"/>
          <w:u w:val="none"/>
          <w:lang w:val="uk-UA" w:eastAsia="ru-RU"/>
        </w:rPr>
      </w:pPr>
      <w:r>
        <w:rPr>
          <w:color w:val="000000"/>
          <w:lang w:val="uk-UA" w:eastAsia="ru-RU"/>
        </w:rPr>
        <w:t xml:space="preserve">                5</w:t>
      </w:r>
      <w:r w:rsidRPr="0090028F">
        <w:rPr>
          <w:color w:val="000000"/>
          <w:lang w:val="uk-UA" w:eastAsia="ru-RU"/>
        </w:rPr>
        <w:t>.Закріп</w:t>
      </w:r>
      <w:r w:rsidRPr="0090028F">
        <w:rPr>
          <w:color w:val="000000"/>
          <w:lang w:val="uk-UA" w:eastAsia="ru-RU"/>
        </w:rPr>
        <w:t>ити зв’язку акробатичних елементів;</w:t>
      </w:r>
    </w:p>
    <w:p w:rsidR="0090028F" w:rsidRDefault="0090028F" w:rsidP="0090028F">
      <w:pPr>
        <w:pStyle w:val="a3"/>
        <w:spacing w:line="480" w:lineRule="auto"/>
        <w:ind w:left="1380"/>
        <w:rPr>
          <w:rStyle w:val="a4"/>
          <w:lang w:val="uk-UA"/>
        </w:rPr>
      </w:pPr>
      <w:r>
        <w:rPr>
          <w:rStyle w:val="a4"/>
          <w:lang w:val="uk-UA"/>
        </w:rPr>
        <w:t>Перекид  уперед з кроку в упор присівши-перекат назад- стійка на лопатках-міст»-   перехід в упор присівши-перекид назад  в упор  стоячи ноги нарізно-стрибок в основну стійку.</w:t>
      </w:r>
    </w:p>
    <w:p w:rsidR="0090028F" w:rsidRDefault="0090028F" w:rsidP="0090028F">
      <w:pPr>
        <w:pStyle w:val="a3"/>
        <w:spacing w:line="480" w:lineRule="auto"/>
        <w:ind w:left="1380"/>
        <w:rPr>
          <w:rStyle w:val="a4"/>
          <w:lang w:val="uk-UA"/>
        </w:rPr>
      </w:pPr>
    </w:p>
    <w:p w:rsidR="0090028F" w:rsidRPr="00A9162D" w:rsidRDefault="0090028F" w:rsidP="0090028F">
      <w:pPr>
        <w:pStyle w:val="a3"/>
        <w:spacing w:line="480" w:lineRule="auto"/>
        <w:ind w:left="1380"/>
        <w:rPr>
          <w:rStyle w:val="a4"/>
          <w:lang w:val="uk-UA"/>
        </w:rPr>
      </w:pPr>
      <w:r>
        <w:rPr>
          <w:color w:val="000000"/>
          <w:lang w:val="uk-UA" w:eastAsia="ru-RU"/>
        </w:rPr>
        <w:t>4.Ознайомити з прийомами самоконтролю</w:t>
      </w:r>
    </w:p>
    <w:p w:rsidR="00292B21" w:rsidRPr="0090028F" w:rsidRDefault="00292B21">
      <w:pPr>
        <w:rPr>
          <w:lang w:val="uk-UA"/>
        </w:rPr>
      </w:pPr>
    </w:p>
    <w:p w:rsidR="00091A79" w:rsidRDefault="00091A79"/>
    <w:p w:rsidR="00091A79" w:rsidRPr="0090028F" w:rsidRDefault="00052F8A">
      <w:proofErr w:type="spellStart"/>
      <w:proofErr w:type="gramStart"/>
      <w:r>
        <w:t>Домашнє</w:t>
      </w:r>
      <w:proofErr w:type="spellEnd"/>
      <w:r>
        <w:t xml:space="preserve"> </w:t>
      </w:r>
      <w:r>
        <w:rPr>
          <w:lang w:val="uk-UA"/>
        </w:rPr>
        <w:t xml:space="preserve"> </w:t>
      </w:r>
      <w:proofErr w:type="spellStart"/>
      <w:r>
        <w:t>завдання</w:t>
      </w:r>
      <w:proofErr w:type="spellEnd"/>
      <w:proofErr w:type="gramEnd"/>
      <w:r>
        <w:t>:</w:t>
      </w:r>
      <w:r w:rsidRPr="00052F8A">
        <w:rPr>
          <w:color w:val="000000"/>
          <w:lang w:val="uk-UA" w:eastAsia="ru-RU"/>
        </w:rPr>
        <w:t xml:space="preserve"> </w:t>
      </w:r>
      <w:r w:rsidRPr="0090028F">
        <w:rPr>
          <w:color w:val="000000"/>
          <w:lang w:val="uk-UA" w:eastAsia="ru-RU"/>
        </w:rPr>
        <w:t>Вчити лазіння по канату в два прийоми.</w:t>
      </w:r>
      <w:r w:rsidRPr="00052F8A">
        <w:rPr>
          <w:color w:val="000000"/>
          <w:lang w:val="uk-UA" w:eastAsia="ru-RU"/>
        </w:rPr>
        <w:t xml:space="preserve"> </w:t>
      </w:r>
      <w:r w:rsidRPr="002F1E46">
        <w:rPr>
          <w:color w:val="000000"/>
          <w:lang w:val="uk-UA" w:eastAsia="ru-RU"/>
        </w:rPr>
        <w:t>Повторити зв’язку акробатичних елементів</w:t>
      </w:r>
    </w:p>
    <w:sectPr w:rsidR="00091A79" w:rsidRPr="00900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9076D"/>
    <w:multiLevelType w:val="hybridMultilevel"/>
    <w:tmpl w:val="58A6383C"/>
    <w:lvl w:ilvl="0" w:tplc="9E8012CC">
      <w:start w:val="1"/>
      <w:numFmt w:val="decimal"/>
      <w:lvlText w:val="%1."/>
      <w:lvlJc w:val="left"/>
      <w:pPr>
        <w:ind w:left="13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A4"/>
    <w:rsid w:val="00052F8A"/>
    <w:rsid w:val="00091A79"/>
    <w:rsid w:val="00292B21"/>
    <w:rsid w:val="00450F1E"/>
    <w:rsid w:val="0090028F"/>
    <w:rsid w:val="00BC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54BC3"/>
  <w15:chartTrackingRefBased/>
  <w15:docId w15:val="{A89ED6C4-CF82-460E-A5AF-7E406148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28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2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0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fmAyqHa6P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03qt361QDo&amp;t=196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2023-11-06T20:05:00Z</dcterms:created>
  <dcterms:modified xsi:type="dcterms:W3CDTF">2023-11-06T22:06:00Z</dcterms:modified>
</cp:coreProperties>
</file>