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68" w:rsidRPr="00B50EC2" w:rsidRDefault="00952563" w:rsidP="00B50EC2">
      <w:pPr>
        <w:spacing w:line="276" w:lineRule="auto"/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4684395</wp:posOffset>
            </wp:positionH>
            <wp:positionV relativeFrom="paragraph">
              <wp:posOffset>-231140</wp:posOffset>
            </wp:positionV>
            <wp:extent cx="1490345" cy="1041400"/>
            <wp:effectExtent l="19050" t="0" r="0" b="0"/>
            <wp:wrapThrough wrapText="bothSides">
              <wp:wrapPolygon edited="0">
                <wp:start x="-276" y="0"/>
                <wp:lineTo x="-276" y="21337"/>
                <wp:lineTo x="21536" y="21337"/>
                <wp:lineTo x="21536" y="0"/>
                <wp:lineTo x="-276" y="0"/>
              </wp:wrapPolygon>
            </wp:wrapThrough>
            <wp:docPr id="1" name="Рисунок 0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034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B8494E" w:rsidRDefault="00B8494E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A1668" w:rsidRPr="00143D00" w:rsidRDefault="00DE4FC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№49</w:t>
      </w:r>
    </w:p>
    <w:p w:rsidR="001A1668" w:rsidRPr="005D5C76" w:rsidRDefault="00DE4FC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15</w:t>
      </w:r>
      <w:r w:rsidR="00952563">
        <w:rPr>
          <w:rFonts w:ascii="Times New Roman" w:eastAsia="Times New Roman" w:hAnsi="Times New Roman" w:cs="Times New Roman"/>
          <w:b/>
          <w:szCs w:val="28"/>
        </w:rPr>
        <w:t>.01.2024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Клас: 6</w:t>
      </w:r>
    </w:p>
    <w:p w:rsidR="001A1668" w:rsidRPr="005D5C76" w:rsidRDefault="001A1668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952563">
        <w:rPr>
          <w:rFonts w:ascii="Times New Roman" w:eastAsia="Times New Roman" w:hAnsi="Times New Roman" w:cs="Times New Roman"/>
          <w:szCs w:val="28"/>
        </w:rPr>
        <w:t>шашки, регбі-5, футзал</w:t>
      </w:r>
    </w:p>
    <w:p w:rsidR="00952563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Тема</w:t>
      </w:r>
      <w:r w:rsidR="001A1668">
        <w:rPr>
          <w:rFonts w:ascii="Times New Roman" w:eastAsia="Times New Roman" w:hAnsi="Times New Roman" w:cs="Times New Roman"/>
          <w:b/>
          <w:szCs w:val="28"/>
        </w:rPr>
        <w:t>:</w:t>
      </w:r>
      <w:r w:rsidR="00922DC2">
        <w:rPr>
          <w:rFonts w:ascii="Times New Roman" w:eastAsia="Times New Roman" w:hAnsi="Times New Roman" w:cs="Times New Roman"/>
          <w:szCs w:val="28"/>
        </w:rPr>
        <w:t xml:space="preserve"> </w:t>
      </w:r>
      <w:r w:rsidR="00DE4FC7">
        <w:rPr>
          <w:rFonts w:ascii="Times New Roman" w:eastAsia="Times New Roman" w:hAnsi="Times New Roman" w:cs="Times New Roman"/>
          <w:szCs w:val="28"/>
        </w:rPr>
        <w:t>Технічні прийоми атакувальних дій у шашках.</w:t>
      </w:r>
      <w:r w:rsidR="0078750A">
        <w:rPr>
          <w:rFonts w:ascii="Times New Roman" w:eastAsia="Times New Roman" w:hAnsi="Times New Roman" w:cs="Times New Roman"/>
          <w:szCs w:val="28"/>
        </w:rPr>
        <w:t xml:space="preserve"> </w:t>
      </w:r>
      <w:r w:rsidR="00DE4FC7">
        <w:rPr>
          <w:rFonts w:ascii="Times New Roman" w:eastAsia="Times New Roman" w:hAnsi="Times New Roman" w:cs="Times New Roman"/>
          <w:szCs w:val="28"/>
        </w:rPr>
        <w:t xml:space="preserve">Правила використання </w:t>
      </w:r>
      <w:proofErr w:type="spellStart"/>
      <w:r w:rsidR="00DE4FC7">
        <w:rPr>
          <w:rFonts w:ascii="Times New Roman" w:eastAsia="Times New Roman" w:hAnsi="Times New Roman" w:cs="Times New Roman"/>
          <w:szCs w:val="28"/>
        </w:rPr>
        <w:t>атакувального</w:t>
      </w:r>
      <w:proofErr w:type="spellEnd"/>
      <w:r w:rsidR="00DE4FC7">
        <w:rPr>
          <w:rFonts w:ascii="Times New Roman" w:eastAsia="Times New Roman" w:hAnsi="Times New Roman" w:cs="Times New Roman"/>
          <w:szCs w:val="28"/>
        </w:rPr>
        <w:t xml:space="preserve"> прийому «Коло пошани».</w:t>
      </w:r>
    </w:p>
    <w:p w:rsidR="008E36B7" w:rsidRPr="00244E09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244E09">
        <w:rPr>
          <w:rFonts w:ascii="Times New Roman" w:eastAsia="Times New Roman" w:hAnsi="Times New Roman" w:cs="Times New Roman"/>
          <w:b/>
          <w:szCs w:val="28"/>
        </w:rPr>
        <w:t>: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рухового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досв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ду</w:t>
      </w:r>
      <w:r w:rsidR="00B22A84">
        <w:rPr>
          <w:rFonts w:ascii="Times New Roman" w:eastAsia="Times New Roman" w:hAnsi="Times New Roman" w:cs="Times New Roman"/>
          <w:szCs w:val="28"/>
        </w:rPr>
        <w:t xml:space="preserve"> та теоретичних знань</w:t>
      </w:r>
      <w:r w:rsidRPr="00244E09">
        <w:rPr>
          <w:rFonts w:ascii="Times New Roman" w:eastAsia="Times New Roman" w:hAnsi="Times New Roman" w:cs="Times New Roman"/>
          <w:szCs w:val="28"/>
        </w:rPr>
        <w:t xml:space="preserve">,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сприяти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ф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зичному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удосконаленню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учн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в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засобами</w:t>
      </w:r>
      <w:r w:rsidR="00374C88" w:rsidRPr="00374C88">
        <w:rPr>
          <w:rFonts w:ascii="Times New Roman" w:eastAsia="Times New Roman" w:hAnsi="Times New Roman" w:cs="Times New Roman"/>
          <w:szCs w:val="28"/>
        </w:rPr>
        <w:t xml:space="preserve"> </w:t>
      </w:r>
      <w:r w:rsidR="00374C88" w:rsidRPr="00374C88">
        <w:rPr>
          <w:rFonts w:ascii="Times New Roman" w:eastAsia="Times New Roman" w:hAnsi="Times New Roman" w:cs="Times New Roman" w:hint="eastAsia"/>
          <w:szCs w:val="28"/>
        </w:rPr>
        <w:t>г</w:t>
      </w:r>
      <w:r w:rsidR="00374C88" w:rsidRPr="00374C88">
        <w:rPr>
          <w:rFonts w:ascii="Times New Roman" w:eastAsia="Times New Roman" w:hAnsi="Times New Roman" w:cs="Times New Roman"/>
          <w:szCs w:val="28"/>
        </w:rPr>
        <w:t>і</w:t>
      </w:r>
      <w:r w:rsidR="00374C88">
        <w:rPr>
          <w:rFonts w:ascii="Times New Roman" w:eastAsia="Times New Roman" w:hAnsi="Times New Roman" w:cs="Times New Roman" w:hint="eastAsia"/>
          <w:szCs w:val="28"/>
        </w:rPr>
        <w:t>мнастичних вправ.</w:t>
      </w:r>
    </w:p>
    <w:p w:rsidR="00AE0498" w:rsidRDefault="00AE0498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244E09">
        <w:rPr>
          <w:rFonts w:ascii="Times New Roman" w:eastAsia="Times New Roman" w:hAnsi="Times New Roman" w:cs="Times New Roman"/>
          <w:szCs w:val="28"/>
        </w:rPr>
        <w:t xml:space="preserve">1. </w:t>
      </w:r>
      <w:r w:rsidR="00AE0498" w:rsidRPr="00AE0498">
        <w:rPr>
          <w:rFonts w:ascii="Times New Roman" w:eastAsia="Times New Roman" w:hAnsi="Times New Roman" w:cs="Times New Roman" w:hint="eastAsia"/>
          <w:szCs w:val="28"/>
        </w:rPr>
        <w:t xml:space="preserve">Ознайомитись з </w:t>
      </w:r>
      <w:r w:rsidR="00DE4FC7">
        <w:rPr>
          <w:rFonts w:ascii="Times New Roman" w:eastAsia="Times New Roman" w:hAnsi="Times New Roman" w:cs="Times New Roman"/>
          <w:szCs w:val="28"/>
        </w:rPr>
        <w:t xml:space="preserve">технічними прийомами атакувальних дій у шашках, правилами використання </w:t>
      </w:r>
      <w:proofErr w:type="spellStart"/>
      <w:r w:rsidR="00DE4FC7">
        <w:rPr>
          <w:rFonts w:ascii="Times New Roman" w:eastAsia="Times New Roman" w:hAnsi="Times New Roman" w:cs="Times New Roman"/>
          <w:szCs w:val="28"/>
        </w:rPr>
        <w:t>атакувального</w:t>
      </w:r>
      <w:proofErr w:type="spellEnd"/>
      <w:r w:rsidR="00DE4FC7">
        <w:rPr>
          <w:rFonts w:ascii="Times New Roman" w:eastAsia="Times New Roman" w:hAnsi="Times New Roman" w:cs="Times New Roman"/>
          <w:szCs w:val="28"/>
        </w:rPr>
        <w:t xml:space="preserve"> прийому «Коло пошани».</w:t>
      </w:r>
    </w:p>
    <w:p w:rsid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Pr="00244E09">
        <w:rPr>
          <w:rFonts w:ascii="Times New Roman" w:eastAsia="Times New Roman" w:hAnsi="Times New Roman" w:cs="Times New Roman" w:hint="eastAsia"/>
          <w:szCs w:val="28"/>
        </w:rPr>
        <w:t>Сприяти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зм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цненню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здоров’я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 xml:space="preserve">учнів, </w:t>
      </w:r>
      <w:r w:rsidR="00952563">
        <w:rPr>
          <w:rFonts w:ascii="Times New Roman" w:eastAsia="Times New Roman" w:hAnsi="Times New Roman" w:cs="Times New Roman"/>
          <w:szCs w:val="28"/>
        </w:rPr>
        <w:t>формуванню правильної постави.</w:t>
      </w:r>
    </w:p>
    <w:p w:rsidR="00B8494E" w:rsidRPr="0095297C" w:rsidRDefault="008E36B7" w:rsidP="0095297C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B8494E" w:rsidRPr="0095297C" w:rsidRDefault="001A1668" w:rsidP="0095297C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1.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Організаційний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момент.</w:t>
      </w:r>
    </w:p>
    <w:p w:rsidR="008E36B7" w:rsidRPr="008E36B7" w:rsidRDefault="008E36B7" w:rsidP="00AF293E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8E36B7">
        <w:rPr>
          <w:rFonts w:ascii="Times New Roman" w:eastAsia="Times New Roman" w:hAnsi="Times New Roman" w:cs="Times New Roman"/>
        </w:rPr>
        <w:t xml:space="preserve">2.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контроль</w:t>
      </w:r>
      <w:r w:rsidR="00AF293E">
        <w:rPr>
          <w:rFonts w:ascii="Times New Roman" w:hAnsi="Times New Roman" w:cs="Times New Roman"/>
          <w:bCs/>
          <w:lang w:val="ru-RU"/>
        </w:rPr>
        <w:t xml:space="preserve"> –</w:t>
      </w:r>
      <w:r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Pr="008E36B7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054ADE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6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AE0498" w:rsidRPr="008E36B7" w:rsidRDefault="00952563" w:rsidP="00AE0498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="00AE0498" w:rsidRPr="008E36B7">
        <w:rPr>
          <w:rFonts w:ascii="Times New Roman" w:hAnsi="Times New Roman" w:cs="Times New Roman"/>
          <w:bCs/>
          <w:lang w:val="ru-RU"/>
        </w:rPr>
        <w:t>П</w:t>
      </w:r>
      <w:r w:rsidR="00AE0498">
        <w:rPr>
          <w:rFonts w:ascii="Times New Roman" w:hAnsi="Times New Roman" w:cs="Times New Roman"/>
          <w:bCs/>
          <w:lang w:val="ru-RU"/>
        </w:rPr>
        <w:t>овторення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правил</w:t>
      </w:r>
      <w:r w:rsidR="00AE0498"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 w:rsidRPr="008E36B7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="00AE0498"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 w:rsidRPr="008E36B7">
        <w:rPr>
          <w:rFonts w:ascii="Times New Roman" w:hAnsi="Times New Roman" w:cs="Times New Roman"/>
          <w:bCs/>
          <w:lang w:val="ru-RU"/>
        </w:rPr>
        <w:t>повед</w:t>
      </w:r>
      <w:r w:rsidR="00AE0498">
        <w:rPr>
          <w:rFonts w:ascii="Times New Roman" w:hAnsi="Times New Roman" w:cs="Times New Roman"/>
          <w:bCs/>
          <w:lang w:val="ru-RU"/>
        </w:rPr>
        <w:t>інки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фізичної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культури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та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самостійному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виконанні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фізичних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="00AE0498">
        <w:rPr>
          <w:rFonts w:ascii="Times New Roman" w:hAnsi="Times New Roman" w:cs="Times New Roman"/>
          <w:bCs/>
          <w:lang w:val="ru-RU"/>
        </w:rPr>
        <w:t>вправ</w:t>
      </w:r>
      <w:proofErr w:type="spellEnd"/>
      <w:r w:rsidR="00AE0498">
        <w:rPr>
          <w:rFonts w:ascii="Times New Roman" w:hAnsi="Times New Roman" w:cs="Times New Roman"/>
          <w:bCs/>
          <w:lang w:val="ru-RU"/>
        </w:rPr>
        <w:t>.</w:t>
      </w:r>
    </w:p>
    <w:p w:rsidR="00AE0498" w:rsidRPr="008E36B7" w:rsidRDefault="00054ADE" w:rsidP="00AE0498">
      <w:pPr>
        <w:spacing w:line="276" w:lineRule="auto"/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7" w:history="1">
        <w:r w:rsidR="00AE0498" w:rsidRPr="008E36B7">
          <w:rPr>
            <w:rStyle w:val="a3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2F10CA" w:rsidRDefault="002F10CA" w:rsidP="00AE04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8E36B7" w:rsidRPr="008E36B7">
        <w:rPr>
          <w:rFonts w:ascii="Times New Roman" w:hAnsi="Times New Roman" w:cs="Times New Roman"/>
        </w:rPr>
        <w:t xml:space="preserve">. </w:t>
      </w:r>
      <w:r w:rsidR="00B8494E">
        <w:rPr>
          <w:rFonts w:ascii="Times New Roman" w:hAnsi="Times New Roman" w:cs="Times New Roman"/>
        </w:rPr>
        <w:t>Виконати комплекс вправ для формування правильної постави</w:t>
      </w:r>
      <w:r w:rsidR="006336EC">
        <w:rPr>
          <w:rFonts w:ascii="Times New Roman" w:hAnsi="Times New Roman" w:cs="Times New Roman"/>
        </w:rPr>
        <w:t>:</w:t>
      </w:r>
    </w:p>
    <w:p w:rsidR="00AE0498" w:rsidRPr="00DE4FC7" w:rsidRDefault="00DE4FC7" w:rsidP="00DE4FC7">
      <w:pPr>
        <w:spacing w:line="276" w:lineRule="auto"/>
        <w:ind w:left="708"/>
        <w:rPr>
          <w:b/>
        </w:rPr>
      </w:pPr>
      <w:hyperlink r:id="rId8" w:history="1">
        <w:r w:rsidRPr="00DE4FC7">
          <w:rPr>
            <w:rStyle w:val="a3"/>
            <w:rFonts w:hint="eastAsia"/>
            <w:b/>
          </w:rPr>
          <w:t>https://www.youtube.com/watch?v=In4YZGh2f4g</w:t>
        </w:r>
      </w:hyperlink>
    </w:p>
    <w:p w:rsidR="00DE4FC7" w:rsidRPr="008E36B7" w:rsidRDefault="00DE4FC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ІІ. Основна частина.</w:t>
      </w:r>
    </w:p>
    <w:p w:rsidR="008E36B7" w:rsidRDefault="008E36B7" w:rsidP="002F10CA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</w:rPr>
        <w:t xml:space="preserve">1. </w:t>
      </w:r>
      <w:r w:rsidR="00DE4FC7">
        <w:rPr>
          <w:rFonts w:ascii="Times New Roman" w:eastAsia="Times New Roman" w:hAnsi="Times New Roman" w:cs="Times New Roman" w:hint="eastAsia"/>
          <w:szCs w:val="28"/>
        </w:rPr>
        <w:t>Ознайом</w:t>
      </w:r>
      <w:r w:rsidR="00DE4FC7">
        <w:rPr>
          <w:rFonts w:ascii="Times New Roman" w:eastAsia="Times New Roman" w:hAnsi="Times New Roman" w:cs="Times New Roman"/>
          <w:szCs w:val="28"/>
        </w:rPr>
        <w:t>лення</w:t>
      </w:r>
      <w:r w:rsidR="00DE4FC7" w:rsidRPr="00AE0498">
        <w:rPr>
          <w:rFonts w:ascii="Times New Roman" w:eastAsia="Times New Roman" w:hAnsi="Times New Roman" w:cs="Times New Roman" w:hint="eastAsia"/>
          <w:szCs w:val="28"/>
        </w:rPr>
        <w:t xml:space="preserve"> з </w:t>
      </w:r>
      <w:r w:rsidR="00DE4FC7">
        <w:rPr>
          <w:rFonts w:ascii="Times New Roman" w:eastAsia="Times New Roman" w:hAnsi="Times New Roman" w:cs="Times New Roman"/>
          <w:szCs w:val="28"/>
        </w:rPr>
        <w:t xml:space="preserve">технічними прийомами атакувальних дій у шашках, правилами використання </w:t>
      </w:r>
      <w:proofErr w:type="spellStart"/>
      <w:r w:rsidR="00DE4FC7">
        <w:rPr>
          <w:rFonts w:ascii="Times New Roman" w:eastAsia="Times New Roman" w:hAnsi="Times New Roman" w:cs="Times New Roman"/>
          <w:szCs w:val="28"/>
        </w:rPr>
        <w:t>атакувального</w:t>
      </w:r>
      <w:proofErr w:type="spellEnd"/>
      <w:r w:rsidR="00DE4FC7">
        <w:rPr>
          <w:rFonts w:ascii="Times New Roman" w:eastAsia="Times New Roman" w:hAnsi="Times New Roman" w:cs="Times New Roman"/>
          <w:szCs w:val="28"/>
        </w:rPr>
        <w:t xml:space="preserve"> прийому «Коло пошани».</w:t>
      </w:r>
    </w:p>
    <w:p w:rsidR="00DE4FC7" w:rsidRPr="00DE4FC7" w:rsidRDefault="00DE4FC7" w:rsidP="00DE4FC7">
      <w:pPr>
        <w:spacing w:line="276" w:lineRule="auto"/>
        <w:ind w:left="708"/>
        <w:rPr>
          <w:b/>
        </w:rPr>
      </w:pPr>
      <w:hyperlink r:id="rId9" w:history="1">
        <w:r w:rsidRPr="00DE4FC7">
          <w:rPr>
            <w:rStyle w:val="a3"/>
            <w:rFonts w:hint="eastAsia"/>
            <w:b/>
          </w:rPr>
          <w:t>https://drive.google.com/file/d/1qJt0Fo-k3KG8hzktaQNmB9z_EjPMDbU0/view?usp=sharing</w:t>
        </w:r>
      </w:hyperlink>
    </w:p>
    <w:p w:rsidR="002F10CA" w:rsidRDefault="00497BCC" w:rsidP="00AF293E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2. Виконання </w:t>
      </w:r>
      <w:r w:rsidR="00AE0498" w:rsidRPr="00AE0498">
        <w:rPr>
          <w:rFonts w:ascii="Times New Roman" w:eastAsia="Times New Roman" w:hAnsi="Times New Roman" w:cs="Times New Roman" w:hint="eastAsia"/>
        </w:rPr>
        <w:t>комплекс</w:t>
      </w:r>
      <w:r w:rsidR="00AE0498">
        <w:rPr>
          <w:rFonts w:ascii="Times New Roman" w:eastAsia="Times New Roman" w:hAnsi="Times New Roman" w:cs="Times New Roman"/>
        </w:rPr>
        <w:t>у</w:t>
      </w:r>
      <w:r w:rsidR="00AE0498" w:rsidRPr="00AE0498">
        <w:rPr>
          <w:rFonts w:ascii="Times New Roman" w:eastAsia="Times New Roman" w:hAnsi="Times New Roman" w:cs="Times New Roman"/>
        </w:rPr>
        <w:t xml:space="preserve"> </w:t>
      </w:r>
      <w:r w:rsidR="00AE0498" w:rsidRPr="00AE0498">
        <w:rPr>
          <w:rFonts w:ascii="Times New Roman" w:eastAsia="Times New Roman" w:hAnsi="Times New Roman" w:cs="Times New Roman" w:hint="eastAsia"/>
        </w:rPr>
        <w:t>вправ</w:t>
      </w:r>
      <w:r w:rsidR="00AE0498" w:rsidRPr="00AE0498">
        <w:rPr>
          <w:rFonts w:ascii="Times New Roman" w:eastAsia="Times New Roman" w:hAnsi="Times New Roman" w:cs="Times New Roman"/>
        </w:rPr>
        <w:t xml:space="preserve"> </w:t>
      </w:r>
      <w:r w:rsidR="00AE0498" w:rsidRPr="00AE0498">
        <w:rPr>
          <w:rFonts w:ascii="Times New Roman" w:eastAsia="Times New Roman" w:hAnsi="Times New Roman" w:cs="Times New Roman" w:hint="eastAsia"/>
        </w:rPr>
        <w:t>для</w:t>
      </w:r>
      <w:r w:rsidR="00AE0498" w:rsidRPr="00AE0498">
        <w:rPr>
          <w:rFonts w:ascii="Times New Roman" w:eastAsia="Times New Roman" w:hAnsi="Times New Roman" w:cs="Times New Roman"/>
        </w:rPr>
        <w:t xml:space="preserve"> </w:t>
      </w:r>
      <w:r w:rsidR="00AE0498" w:rsidRPr="00AE0498">
        <w:rPr>
          <w:rFonts w:ascii="Times New Roman" w:eastAsia="Times New Roman" w:hAnsi="Times New Roman" w:cs="Times New Roman" w:hint="eastAsia"/>
        </w:rPr>
        <w:t>розвитку</w:t>
      </w:r>
      <w:r w:rsidR="00AE0498" w:rsidRPr="00AE0498">
        <w:rPr>
          <w:rFonts w:ascii="Times New Roman" w:eastAsia="Times New Roman" w:hAnsi="Times New Roman" w:cs="Times New Roman"/>
        </w:rPr>
        <w:t xml:space="preserve"> </w:t>
      </w:r>
      <w:r w:rsidR="00AE0498" w:rsidRPr="00AE0498">
        <w:rPr>
          <w:rFonts w:ascii="Times New Roman" w:eastAsia="Times New Roman" w:hAnsi="Times New Roman" w:cs="Times New Roman" w:hint="eastAsia"/>
        </w:rPr>
        <w:t>ф</w:t>
      </w:r>
      <w:r w:rsidR="00AE0498" w:rsidRPr="00AE0498">
        <w:rPr>
          <w:rFonts w:ascii="Times New Roman" w:eastAsia="Times New Roman" w:hAnsi="Times New Roman" w:cs="Times New Roman"/>
        </w:rPr>
        <w:t>і</w:t>
      </w:r>
      <w:r w:rsidR="00AE0498" w:rsidRPr="00AE0498">
        <w:rPr>
          <w:rFonts w:ascii="Times New Roman" w:eastAsia="Times New Roman" w:hAnsi="Times New Roman" w:cs="Times New Roman" w:hint="eastAsia"/>
        </w:rPr>
        <w:t>зичних</w:t>
      </w:r>
      <w:r w:rsidR="00AE0498" w:rsidRPr="00AE0498">
        <w:rPr>
          <w:rFonts w:ascii="Times New Roman" w:eastAsia="Times New Roman" w:hAnsi="Times New Roman" w:cs="Times New Roman"/>
        </w:rPr>
        <w:t xml:space="preserve"> </w:t>
      </w:r>
      <w:r w:rsidR="00AE0498" w:rsidRPr="00AE0498">
        <w:rPr>
          <w:rFonts w:ascii="Times New Roman" w:eastAsia="Times New Roman" w:hAnsi="Times New Roman" w:cs="Times New Roman" w:hint="eastAsia"/>
        </w:rPr>
        <w:t>якостей</w:t>
      </w:r>
      <w:r w:rsidR="00AE0498">
        <w:rPr>
          <w:rFonts w:ascii="Times New Roman" w:eastAsia="Times New Roman" w:hAnsi="Times New Roman" w:cs="Times New Roman"/>
        </w:rPr>
        <w:t>:</w:t>
      </w:r>
    </w:p>
    <w:p w:rsidR="001F0837" w:rsidRPr="00EF667C" w:rsidRDefault="001F0837" w:rsidP="001F0837">
      <w:pPr>
        <w:ind w:left="720"/>
        <w:jc w:val="both"/>
        <w:rPr>
          <w:rFonts w:ascii="Times New Roman" w:eastAsia="Times New Roman" w:hAnsi="Times New Roman" w:cs="Times New Roman"/>
          <w:b/>
        </w:rPr>
      </w:pPr>
      <w:hyperlink r:id="rId10" w:history="1">
        <w:r w:rsidRPr="00EF667C">
          <w:rPr>
            <w:rStyle w:val="a3"/>
            <w:rFonts w:ascii="Times New Roman" w:eastAsia="Times New Roman" w:hAnsi="Times New Roman" w:cs="Times New Roman" w:hint="eastAsia"/>
            <w:b/>
          </w:rPr>
          <w:t>https://www.youtube.com/watch?v=Mk4l1qDDXFo&amp;t=68s</w:t>
        </w:r>
      </w:hyperlink>
    </w:p>
    <w:p w:rsidR="00497BCC" w:rsidRPr="008E36B7" w:rsidRDefault="00497BCC" w:rsidP="00497BCC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>
        <w:rPr>
          <w:rFonts w:ascii="Times New Roman" w:eastAsia="Times New Roman" w:hAnsi="Times New Roman" w:cs="Times New Roman"/>
        </w:rPr>
        <w:t xml:space="preserve">3.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Медико-педагогічний</w:t>
      </w:r>
      <w:proofErr w:type="spellEnd"/>
      <w:r w:rsidRPr="008E36B7">
        <w:rPr>
          <w:rFonts w:ascii="Times New Roman" w:hAnsi="Times New Roman" w:cs="Times New Roman"/>
          <w:bCs/>
          <w:lang w:val="ru-RU"/>
        </w:rPr>
        <w:t xml:space="preserve"> контроль</w:t>
      </w:r>
      <w:r>
        <w:rPr>
          <w:rFonts w:ascii="Times New Roman" w:hAnsi="Times New Roman" w:cs="Times New Roman"/>
          <w:bCs/>
          <w:lang w:val="ru-RU"/>
        </w:rPr>
        <w:t xml:space="preserve"> –</w:t>
      </w:r>
      <w:r w:rsidRPr="008E36B7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8E36B7">
        <w:rPr>
          <w:rFonts w:ascii="Times New Roman" w:hAnsi="Times New Roman" w:cs="Times New Roman"/>
          <w:bCs/>
          <w:lang w:val="ru-RU"/>
        </w:rPr>
        <w:t>замі</w:t>
      </w:r>
      <w:proofErr w:type="gramStart"/>
      <w:r w:rsidRPr="008E36B7">
        <w:rPr>
          <w:rFonts w:ascii="Times New Roman" w:hAnsi="Times New Roman" w:cs="Times New Roman"/>
          <w:bCs/>
          <w:lang w:val="ru-RU"/>
        </w:rPr>
        <w:t>р</w:t>
      </w:r>
      <w:proofErr w:type="spellEnd"/>
      <w:proofErr w:type="gramEnd"/>
      <w:r w:rsidRPr="008E36B7">
        <w:rPr>
          <w:rFonts w:ascii="Times New Roman" w:hAnsi="Times New Roman" w:cs="Times New Roman"/>
          <w:bCs/>
          <w:lang w:val="ru-RU"/>
        </w:rPr>
        <w:t xml:space="preserve"> ЧСС.</w:t>
      </w:r>
    </w:p>
    <w:p w:rsidR="00497BCC" w:rsidRPr="00497BCC" w:rsidRDefault="00054ADE" w:rsidP="00497BCC">
      <w:pPr>
        <w:spacing w:line="276" w:lineRule="auto"/>
        <w:ind w:left="708"/>
        <w:rPr>
          <w:rFonts w:eastAsia="Liberation Serif" w:cs="Liberation Serif"/>
          <w:b/>
          <w:kern w:val="0"/>
          <w:lang w:val="ru-RU" w:eastAsia="ru-RU" w:bidi="ar-SA"/>
        </w:rPr>
      </w:pPr>
      <w:hyperlink r:id="rId11" w:history="1">
        <w:r w:rsidR="00497BCC" w:rsidRPr="00497BC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497BCC" w:rsidRPr="008E36B7" w:rsidRDefault="00497BCC" w:rsidP="00AF293E">
      <w:pPr>
        <w:spacing w:line="276" w:lineRule="auto"/>
        <w:rPr>
          <w:rFonts w:ascii="Times New Roman" w:eastAsia="Times New Roman" w:hAnsi="Times New Roman" w:cs="Times New Roman"/>
        </w:rPr>
      </w:pPr>
    </w:p>
    <w:p w:rsidR="008E36B7" w:rsidRPr="008E36B7" w:rsidRDefault="008E36B7" w:rsidP="00AF293E">
      <w:pPr>
        <w:spacing w:line="276" w:lineRule="auto"/>
        <w:rPr>
          <w:rFonts w:ascii="Times New Roman" w:eastAsia="Times New Roman" w:hAnsi="Times New Roman" w:cs="Times New Roman"/>
          <w:b/>
        </w:rPr>
      </w:pPr>
      <w:r w:rsidRPr="008E36B7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8E36B7" w:rsidRPr="008E36B7" w:rsidRDefault="00497BCC" w:rsidP="00AF293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E36B7" w:rsidRPr="008E36B7">
        <w:rPr>
          <w:rFonts w:ascii="Times New Roman" w:hAnsi="Times New Roman" w:cs="Times New Roman"/>
        </w:rPr>
        <w:t>. Підсумок уроку.</w:t>
      </w:r>
    </w:p>
    <w:p w:rsidR="00AE0498" w:rsidRPr="00AE0498" w:rsidRDefault="00426215" w:rsidP="00AE049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8E36B7" w:rsidRPr="008E36B7">
        <w:rPr>
          <w:rFonts w:ascii="Times New Roman" w:hAnsi="Times New Roman" w:cs="Times New Roman"/>
        </w:rPr>
        <w:t xml:space="preserve">. </w:t>
      </w:r>
      <w:r w:rsidR="00AE0498" w:rsidRPr="00AE0498">
        <w:rPr>
          <w:rFonts w:ascii="Times New Roman" w:hAnsi="Times New Roman" w:cs="Times New Roman"/>
        </w:rPr>
        <w:t>Домашнє завдання:</w:t>
      </w:r>
    </w:p>
    <w:p w:rsidR="00AE0498" w:rsidRDefault="001F0837" w:rsidP="00AE0498">
      <w:pPr>
        <w:pStyle w:val="a6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Повторити правила гри у шашки.</w:t>
      </w:r>
    </w:p>
    <w:p w:rsidR="00E8317D" w:rsidRPr="00AE0498" w:rsidRDefault="00AE0498" w:rsidP="00AE0498">
      <w:pPr>
        <w:pStyle w:val="a6"/>
        <w:numPr>
          <w:ilvl w:val="0"/>
          <w:numId w:val="6"/>
        </w:numPr>
        <w:spacing w:line="276" w:lineRule="auto"/>
        <w:rPr>
          <w:rFonts w:ascii="Times New Roman" w:eastAsia="Times New Roman" w:hAnsi="Times New Roman" w:cs="Times New Roman"/>
          <w:b/>
          <w:szCs w:val="28"/>
        </w:rPr>
      </w:pPr>
      <w:r w:rsidRPr="00AE0498">
        <w:rPr>
          <w:rFonts w:ascii="Times New Roman" w:hAnsi="Times New Roman" w:cs="Times New Roman"/>
        </w:rPr>
        <w:t>Зіграти в шашки онлайн або з товаришем, скріншот або відео гри прикріпити та надіслати.</w:t>
      </w:r>
    </w:p>
    <w:sectPr w:rsidR="00E8317D" w:rsidRPr="00AE0498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B1678"/>
    <w:multiLevelType w:val="hybridMultilevel"/>
    <w:tmpl w:val="6E2C12B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CBB02C4"/>
    <w:multiLevelType w:val="hybridMultilevel"/>
    <w:tmpl w:val="9AB8F5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1A3B0B"/>
    <w:multiLevelType w:val="hybridMultilevel"/>
    <w:tmpl w:val="B3149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022F1D"/>
    <w:multiLevelType w:val="hybridMultilevel"/>
    <w:tmpl w:val="4940AE8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682F13E0"/>
    <w:multiLevelType w:val="hybridMultilevel"/>
    <w:tmpl w:val="758E3DD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6A632CE9"/>
    <w:multiLevelType w:val="hybridMultilevel"/>
    <w:tmpl w:val="54745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A1668"/>
    <w:rsid w:val="00054ADE"/>
    <w:rsid w:val="00082713"/>
    <w:rsid w:val="000A2BFE"/>
    <w:rsid w:val="000C74CE"/>
    <w:rsid w:val="00123181"/>
    <w:rsid w:val="00135FB3"/>
    <w:rsid w:val="00143D00"/>
    <w:rsid w:val="001513E8"/>
    <w:rsid w:val="00187134"/>
    <w:rsid w:val="001A1668"/>
    <w:rsid w:val="001F0837"/>
    <w:rsid w:val="001F1279"/>
    <w:rsid w:val="001F2E82"/>
    <w:rsid w:val="0021100E"/>
    <w:rsid w:val="0023423F"/>
    <w:rsid w:val="00253504"/>
    <w:rsid w:val="00272CC1"/>
    <w:rsid w:val="0028136B"/>
    <w:rsid w:val="00281C69"/>
    <w:rsid w:val="00286DD5"/>
    <w:rsid w:val="002B15C8"/>
    <w:rsid w:val="002E1A9E"/>
    <w:rsid w:val="002F10CA"/>
    <w:rsid w:val="00302D74"/>
    <w:rsid w:val="0030783E"/>
    <w:rsid w:val="00374C88"/>
    <w:rsid w:val="00394FD3"/>
    <w:rsid w:val="00396CBC"/>
    <w:rsid w:val="003B19C7"/>
    <w:rsid w:val="00400B79"/>
    <w:rsid w:val="004134EB"/>
    <w:rsid w:val="00426215"/>
    <w:rsid w:val="0045210E"/>
    <w:rsid w:val="0047613D"/>
    <w:rsid w:val="00497BCC"/>
    <w:rsid w:val="004D5979"/>
    <w:rsid w:val="005061B5"/>
    <w:rsid w:val="00522B80"/>
    <w:rsid w:val="0052730A"/>
    <w:rsid w:val="00534781"/>
    <w:rsid w:val="00537B65"/>
    <w:rsid w:val="00594B55"/>
    <w:rsid w:val="005B01E4"/>
    <w:rsid w:val="005B197A"/>
    <w:rsid w:val="005C3967"/>
    <w:rsid w:val="005D6377"/>
    <w:rsid w:val="006336EC"/>
    <w:rsid w:val="00640994"/>
    <w:rsid w:val="00691FA3"/>
    <w:rsid w:val="006955C8"/>
    <w:rsid w:val="006C7360"/>
    <w:rsid w:val="006D030D"/>
    <w:rsid w:val="00714043"/>
    <w:rsid w:val="00745EFE"/>
    <w:rsid w:val="00750DF0"/>
    <w:rsid w:val="007518A4"/>
    <w:rsid w:val="00753D8C"/>
    <w:rsid w:val="00782E32"/>
    <w:rsid w:val="0078750A"/>
    <w:rsid w:val="007D2667"/>
    <w:rsid w:val="007F4546"/>
    <w:rsid w:val="00821642"/>
    <w:rsid w:val="00825B2B"/>
    <w:rsid w:val="00843624"/>
    <w:rsid w:val="0087027B"/>
    <w:rsid w:val="008860B3"/>
    <w:rsid w:val="008B4260"/>
    <w:rsid w:val="008E36B7"/>
    <w:rsid w:val="00922DC2"/>
    <w:rsid w:val="009409BB"/>
    <w:rsid w:val="00947347"/>
    <w:rsid w:val="00952563"/>
    <w:rsid w:val="0095297C"/>
    <w:rsid w:val="00962080"/>
    <w:rsid w:val="009755B1"/>
    <w:rsid w:val="0098229F"/>
    <w:rsid w:val="009B3938"/>
    <w:rsid w:val="009D0A07"/>
    <w:rsid w:val="00A02E85"/>
    <w:rsid w:val="00A1181D"/>
    <w:rsid w:val="00A8794E"/>
    <w:rsid w:val="00A87A4F"/>
    <w:rsid w:val="00AA4BCD"/>
    <w:rsid w:val="00AE0498"/>
    <w:rsid w:val="00AF293E"/>
    <w:rsid w:val="00B22A84"/>
    <w:rsid w:val="00B23642"/>
    <w:rsid w:val="00B32EF7"/>
    <w:rsid w:val="00B40C01"/>
    <w:rsid w:val="00B5008A"/>
    <w:rsid w:val="00B50EC2"/>
    <w:rsid w:val="00B8494E"/>
    <w:rsid w:val="00C551F9"/>
    <w:rsid w:val="00C6786F"/>
    <w:rsid w:val="00CA2378"/>
    <w:rsid w:val="00CC30C6"/>
    <w:rsid w:val="00CE052B"/>
    <w:rsid w:val="00CE67BF"/>
    <w:rsid w:val="00D111A5"/>
    <w:rsid w:val="00D63FF1"/>
    <w:rsid w:val="00DC0C6C"/>
    <w:rsid w:val="00DC5328"/>
    <w:rsid w:val="00DE4FC7"/>
    <w:rsid w:val="00E20CA9"/>
    <w:rsid w:val="00E41ED0"/>
    <w:rsid w:val="00E44E0C"/>
    <w:rsid w:val="00E8317D"/>
    <w:rsid w:val="00E8480B"/>
    <w:rsid w:val="00E95A0D"/>
    <w:rsid w:val="00EC1D9C"/>
    <w:rsid w:val="00EF0741"/>
    <w:rsid w:val="00F1030A"/>
    <w:rsid w:val="00F42AAD"/>
    <w:rsid w:val="00F44334"/>
    <w:rsid w:val="00F67D0D"/>
    <w:rsid w:val="00F97C79"/>
    <w:rsid w:val="00FB03A8"/>
    <w:rsid w:val="00FD7657"/>
    <w:rsid w:val="00FF2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668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A166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A166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43D00"/>
    <w:rPr>
      <w:rFonts w:ascii="Tahoma" w:hAnsi="Tahoma" w:cs="Mangal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43D00"/>
    <w:rPr>
      <w:rFonts w:ascii="Tahoma" w:eastAsia="NSimSun" w:hAnsi="Tahoma" w:cs="Mangal"/>
      <w:kern w:val="2"/>
      <w:sz w:val="16"/>
      <w:szCs w:val="14"/>
      <w:lang w:val="uk-UA" w:eastAsia="zh-CN" w:bidi="hi-IN"/>
    </w:rPr>
  </w:style>
  <w:style w:type="paragraph" w:styleId="a6">
    <w:name w:val="List Paragraph"/>
    <w:basedOn w:val="a"/>
    <w:uiPriority w:val="34"/>
    <w:qFormat/>
    <w:rsid w:val="008E36B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5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n4YZGh2f4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kdcRN_Kg00" TargetMode="External"/><Relationship Id="rId11" Type="http://schemas.openxmlformats.org/officeDocument/2006/relationships/hyperlink" Target="https://www.youtube.com/watch?v=tkdcRN_Kg00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youtube.com/watch?v=Mk4l1qDDXFo&amp;t=68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qJt0Fo-k3KG8hzktaQNmB9z_EjPMDbU0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Вика</cp:lastModifiedBy>
  <cp:revision>3</cp:revision>
  <dcterms:created xsi:type="dcterms:W3CDTF">2024-01-14T19:52:00Z</dcterms:created>
  <dcterms:modified xsi:type="dcterms:W3CDTF">2024-01-14T19:52:00Z</dcterms:modified>
</cp:coreProperties>
</file>