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C0" w:rsidRDefault="00DF6057">
      <w:pPr>
        <w:ind w:left="-5" w:right="381"/>
      </w:pPr>
      <w:r>
        <w:t>17.04.2024</w:t>
      </w:r>
      <w:r w:rsidR="00531A72">
        <w:t xml:space="preserve"> – 7-</w:t>
      </w:r>
      <w:proofErr w:type="gramStart"/>
      <w:r>
        <w:rPr>
          <w:lang w:val="uk-UA"/>
        </w:rPr>
        <w:t>А-</w:t>
      </w:r>
      <w:r w:rsidR="00531A72">
        <w:t>Б</w:t>
      </w:r>
      <w:proofErr w:type="gramEnd"/>
      <w:r w:rsidR="00531A72">
        <w:t xml:space="preserve"> </w:t>
      </w:r>
    </w:p>
    <w:p w:rsidR="009E72C0" w:rsidRDefault="00531A72">
      <w:pPr>
        <w:ind w:left="-5" w:right="381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9E72C0" w:rsidRDefault="00531A72">
      <w:pPr>
        <w:spacing w:after="144"/>
        <w:ind w:left="-5" w:right="381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9E72C0" w:rsidRDefault="00531A72">
      <w:pPr>
        <w:spacing w:after="258" w:line="259" w:lineRule="auto"/>
        <w:ind w:left="0" w:firstLine="0"/>
      </w:pPr>
      <w:r>
        <w:t xml:space="preserve"> </w:t>
      </w:r>
    </w:p>
    <w:p w:rsidR="00D34E5F" w:rsidRDefault="00531A72" w:rsidP="00DF6057">
      <w:pPr>
        <w:spacing w:after="113" w:line="301" w:lineRule="auto"/>
        <w:ind w:left="0" w:right="363" w:firstLine="0"/>
        <w:jc w:val="center"/>
        <w:rPr>
          <w:b/>
          <w:sz w:val="32"/>
        </w:rPr>
      </w:pPr>
      <w:r>
        <w:rPr>
          <w:b/>
          <w:sz w:val="32"/>
        </w:rPr>
        <w:t>Тема: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 w:rsidR="00D34E5F">
        <w:rPr>
          <w:b/>
          <w:sz w:val="32"/>
        </w:rPr>
        <w:t>Галицько-Волинська</w:t>
      </w:r>
      <w:proofErr w:type="spellEnd"/>
      <w:r w:rsidR="00D34E5F">
        <w:rPr>
          <w:b/>
          <w:sz w:val="32"/>
        </w:rPr>
        <w:t xml:space="preserve"> держава за Данила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Галицького</w:t>
      </w:r>
      <w:proofErr w:type="spellEnd"/>
    </w:p>
    <w:p w:rsidR="009E72C0" w:rsidRDefault="00531A72" w:rsidP="00DF6057">
      <w:pPr>
        <w:spacing w:after="113" w:line="301" w:lineRule="auto"/>
        <w:ind w:left="0" w:right="363" w:firstLine="0"/>
        <w:jc w:val="center"/>
      </w:pPr>
      <w:bookmarkStart w:id="0" w:name="_GoBack"/>
      <w:bookmarkEnd w:id="0"/>
      <w:r>
        <w:rPr>
          <w:b/>
          <w:sz w:val="32"/>
        </w:rPr>
        <w:t xml:space="preserve">та </w:t>
      </w:r>
      <w:proofErr w:type="spellStart"/>
      <w:r>
        <w:rPr>
          <w:b/>
          <w:sz w:val="32"/>
        </w:rPr>
        <w:t>його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нащадків</w:t>
      </w:r>
      <w:proofErr w:type="spellEnd"/>
      <w:r>
        <w:rPr>
          <w:b/>
          <w:sz w:val="32"/>
        </w:rPr>
        <w:t>.</w:t>
      </w:r>
    </w:p>
    <w:p w:rsidR="009E72C0" w:rsidRDefault="00531A72">
      <w:pPr>
        <w:spacing w:after="162"/>
        <w:ind w:left="-5" w:right="381"/>
      </w:pPr>
      <w:r>
        <w:rPr>
          <w:b/>
        </w:rPr>
        <w:t>Мета</w:t>
      </w:r>
      <w:r>
        <w:t xml:space="preserve">: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напрямки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нащадків</w:t>
      </w:r>
      <w:proofErr w:type="spellEnd"/>
      <w:r>
        <w:t xml:space="preserve"> Данила </w:t>
      </w:r>
      <w:proofErr w:type="spellStart"/>
      <w:r>
        <w:t>Галицького</w:t>
      </w:r>
      <w:proofErr w:type="spellEnd"/>
      <w:r>
        <w:t xml:space="preserve"> та причини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Галицько-</w:t>
      </w:r>
      <w:r>
        <w:t>Волинської</w:t>
      </w:r>
      <w:proofErr w:type="spellEnd"/>
      <w:r>
        <w:t xml:space="preserve"> держави;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роль </w:t>
      </w:r>
      <w:proofErr w:type="spellStart"/>
      <w:r>
        <w:t>особистості</w:t>
      </w:r>
      <w:proofErr w:type="spellEnd"/>
      <w:r>
        <w:t xml:space="preserve"> в </w:t>
      </w:r>
      <w:proofErr w:type="spellStart"/>
      <w:r>
        <w:t>історичному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й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галицько-волинськи</w:t>
      </w:r>
      <w:r>
        <w:t>х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. </w:t>
      </w:r>
    </w:p>
    <w:p w:rsidR="009E72C0" w:rsidRDefault="00531A72">
      <w:pPr>
        <w:spacing w:after="198" w:line="259" w:lineRule="auto"/>
        <w:ind w:lef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6">
        <w:r>
          <w:rPr>
            <w:b/>
            <w:color w:val="0563C1"/>
            <w:u w:val="single" w:color="0563C1"/>
          </w:rPr>
          <w:t>https://youtu.be/MfB0s5XAQs0</w:t>
        </w:r>
      </w:hyperlink>
      <w:hyperlink r:id="rId7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r>
        <w:t xml:space="preserve"> </w:t>
      </w:r>
    </w:p>
    <w:p w:rsidR="00DF6057" w:rsidRDefault="00531A72">
      <w:pPr>
        <w:spacing w:after="0" w:line="416" w:lineRule="auto"/>
        <w:ind w:left="-5" w:right="5550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9E72C0" w:rsidRPr="00DF6057" w:rsidRDefault="00DF6057">
      <w:pPr>
        <w:spacing w:after="0" w:line="416" w:lineRule="auto"/>
        <w:ind w:left="-5" w:right="5550"/>
        <w:rPr>
          <w:color w:val="FF0000"/>
        </w:rPr>
      </w:pPr>
      <w:proofErr w:type="spellStart"/>
      <w:r w:rsidRPr="00DF6057">
        <w:rPr>
          <w:b/>
          <w:color w:val="FF0000"/>
        </w:rPr>
        <w:t>Еврістична</w:t>
      </w:r>
      <w:proofErr w:type="spellEnd"/>
      <w:r w:rsidRPr="00DF6057">
        <w:rPr>
          <w:b/>
          <w:color w:val="FF0000"/>
        </w:rPr>
        <w:t xml:space="preserve"> </w:t>
      </w:r>
      <w:proofErr w:type="spellStart"/>
      <w:r w:rsidRPr="00DF6057">
        <w:rPr>
          <w:b/>
          <w:color w:val="FF0000"/>
        </w:rPr>
        <w:t>бесіда</w:t>
      </w:r>
      <w:proofErr w:type="spellEnd"/>
      <w:r w:rsidRPr="00DF6057">
        <w:rPr>
          <w:b/>
          <w:color w:val="FF0000"/>
        </w:rPr>
        <w:t>:</w:t>
      </w:r>
    </w:p>
    <w:p w:rsidR="009E72C0" w:rsidRPr="00DF6057" w:rsidRDefault="00531A72">
      <w:pPr>
        <w:numPr>
          <w:ilvl w:val="0"/>
          <w:numId w:val="1"/>
        </w:numPr>
        <w:spacing w:after="209" w:line="259" w:lineRule="auto"/>
        <w:ind w:hanging="430"/>
        <w:rPr>
          <w:color w:val="auto"/>
        </w:rPr>
      </w:pPr>
      <w:proofErr w:type="spellStart"/>
      <w:r w:rsidRPr="00DF6057">
        <w:rPr>
          <w:color w:val="auto"/>
        </w:rPr>
        <w:t>Якими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б</w:t>
      </w:r>
      <w:r w:rsidRPr="00DF6057">
        <w:rPr>
          <w:color w:val="auto"/>
        </w:rPr>
        <w:t>ули</w:t>
      </w:r>
      <w:proofErr w:type="spellEnd"/>
      <w:r w:rsidRPr="00DF6057">
        <w:rPr>
          <w:color w:val="auto"/>
        </w:rPr>
        <w:t xml:space="preserve"> напрямки </w:t>
      </w:r>
      <w:proofErr w:type="spellStart"/>
      <w:r w:rsidRPr="00DF6057">
        <w:rPr>
          <w:color w:val="auto"/>
        </w:rPr>
        <w:t>вторгнення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орди</w:t>
      </w:r>
      <w:proofErr w:type="spellEnd"/>
      <w:r w:rsidRPr="00DF6057">
        <w:rPr>
          <w:color w:val="auto"/>
        </w:rPr>
        <w:t xml:space="preserve"> хана </w:t>
      </w:r>
      <w:proofErr w:type="spellStart"/>
      <w:r w:rsidRPr="00DF6057">
        <w:rPr>
          <w:color w:val="auto"/>
        </w:rPr>
        <w:t>Батия</w:t>
      </w:r>
      <w:proofErr w:type="spellEnd"/>
      <w:r w:rsidRPr="00DF6057">
        <w:rPr>
          <w:color w:val="auto"/>
        </w:rPr>
        <w:t xml:space="preserve">? </w:t>
      </w:r>
    </w:p>
    <w:p w:rsidR="009E72C0" w:rsidRPr="00DF6057" w:rsidRDefault="00531A72">
      <w:pPr>
        <w:numPr>
          <w:ilvl w:val="0"/>
          <w:numId w:val="1"/>
        </w:numPr>
        <w:spacing w:after="220" w:line="259" w:lineRule="auto"/>
        <w:ind w:hanging="430"/>
        <w:rPr>
          <w:color w:val="auto"/>
        </w:rPr>
      </w:pPr>
      <w:proofErr w:type="spellStart"/>
      <w:r w:rsidRPr="00DF6057">
        <w:rPr>
          <w:color w:val="auto"/>
        </w:rPr>
        <w:t>Чому</w:t>
      </w:r>
      <w:proofErr w:type="spellEnd"/>
      <w:r w:rsidRPr="00DF6057">
        <w:rPr>
          <w:color w:val="auto"/>
        </w:rPr>
        <w:t xml:space="preserve"> монголо-татарам </w:t>
      </w:r>
      <w:proofErr w:type="spellStart"/>
      <w:r w:rsidRPr="00DF6057">
        <w:rPr>
          <w:color w:val="auto"/>
        </w:rPr>
        <w:t>вдалося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захопити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князівства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Русі</w:t>
      </w:r>
      <w:proofErr w:type="spellEnd"/>
      <w:r w:rsidRPr="00DF6057">
        <w:rPr>
          <w:color w:val="auto"/>
        </w:rPr>
        <w:t xml:space="preserve">? </w:t>
      </w:r>
    </w:p>
    <w:p w:rsidR="009E72C0" w:rsidRPr="00DF6057" w:rsidRDefault="00531A72">
      <w:pPr>
        <w:numPr>
          <w:ilvl w:val="0"/>
          <w:numId w:val="1"/>
        </w:numPr>
        <w:spacing w:after="241" w:line="259" w:lineRule="auto"/>
        <w:ind w:hanging="430"/>
        <w:rPr>
          <w:color w:val="auto"/>
        </w:rPr>
      </w:pPr>
      <w:r w:rsidRPr="00DF6057">
        <w:rPr>
          <w:color w:val="auto"/>
        </w:rPr>
        <w:t xml:space="preserve">Як проявлялась </w:t>
      </w:r>
      <w:proofErr w:type="spellStart"/>
      <w:r w:rsidRPr="00DF6057">
        <w:rPr>
          <w:color w:val="auto"/>
        </w:rPr>
        <w:t>залежність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руських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князівств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від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Золотої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Орди</w:t>
      </w:r>
      <w:proofErr w:type="spellEnd"/>
      <w:r w:rsidRPr="00DF6057">
        <w:rPr>
          <w:color w:val="auto"/>
        </w:rPr>
        <w:t xml:space="preserve">? </w:t>
      </w:r>
    </w:p>
    <w:p w:rsidR="009E72C0" w:rsidRPr="00DF6057" w:rsidRDefault="00531A72">
      <w:pPr>
        <w:numPr>
          <w:ilvl w:val="0"/>
          <w:numId w:val="1"/>
        </w:numPr>
        <w:spacing w:after="163" w:line="259" w:lineRule="auto"/>
        <w:ind w:hanging="430"/>
        <w:rPr>
          <w:color w:val="auto"/>
        </w:rPr>
      </w:pPr>
      <w:r w:rsidRPr="00DF6057">
        <w:rPr>
          <w:color w:val="auto"/>
        </w:rPr>
        <w:t xml:space="preserve">Яку роль у </w:t>
      </w:r>
      <w:proofErr w:type="spellStart"/>
      <w:r w:rsidRPr="00DF6057">
        <w:rPr>
          <w:color w:val="auto"/>
        </w:rPr>
        <w:t>боротьбі</w:t>
      </w:r>
      <w:proofErr w:type="spellEnd"/>
      <w:r w:rsidRPr="00DF6057">
        <w:rPr>
          <w:color w:val="auto"/>
        </w:rPr>
        <w:t xml:space="preserve"> з монголо- татарами </w:t>
      </w:r>
      <w:proofErr w:type="spellStart"/>
      <w:r w:rsidRPr="00DF6057">
        <w:rPr>
          <w:color w:val="auto"/>
        </w:rPr>
        <w:t>відіграв</w:t>
      </w:r>
      <w:proofErr w:type="spellEnd"/>
      <w:r w:rsidRPr="00DF6057">
        <w:rPr>
          <w:color w:val="auto"/>
        </w:rPr>
        <w:t xml:space="preserve"> Данило Романович? </w:t>
      </w:r>
    </w:p>
    <w:p w:rsidR="009E72C0" w:rsidRDefault="00531A72">
      <w:pPr>
        <w:spacing w:after="214" w:line="259" w:lineRule="auto"/>
        <w:ind w:left="-5" w:right="5550"/>
      </w:pP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9E72C0" w:rsidRDefault="00531A72">
      <w:pPr>
        <w:spacing w:after="206" w:line="259" w:lineRule="auto"/>
        <w:ind w:left="0" w:firstLine="0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9E72C0" w:rsidRDefault="00531A72">
      <w:pPr>
        <w:ind w:left="-5" w:right="381"/>
      </w:pPr>
      <w:r>
        <w:rPr>
          <w:b/>
        </w:rPr>
        <w:t xml:space="preserve">1270—1301 </w:t>
      </w:r>
      <w:proofErr w:type="spellStart"/>
      <w:r>
        <w:rPr>
          <w:b/>
        </w:rPr>
        <w:t>рр</w:t>
      </w:r>
      <w:proofErr w:type="spellEnd"/>
      <w:r>
        <w:t xml:space="preserve">. — </w:t>
      </w:r>
      <w:proofErr w:type="spellStart"/>
      <w:r>
        <w:t>володарювання</w:t>
      </w:r>
      <w:proofErr w:type="spellEnd"/>
      <w:r>
        <w:t xml:space="preserve"> Лева Даниловича </w:t>
      </w:r>
    </w:p>
    <w:p w:rsidR="009E72C0" w:rsidRDefault="00531A72">
      <w:pPr>
        <w:ind w:left="-5" w:right="381"/>
      </w:pPr>
      <w:r>
        <w:rPr>
          <w:b/>
        </w:rPr>
        <w:t>1303 р</w:t>
      </w:r>
      <w:r>
        <w:t xml:space="preserve">. —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митрополії</w:t>
      </w:r>
      <w:proofErr w:type="spellEnd"/>
      <w:r>
        <w:t xml:space="preserve">  </w:t>
      </w:r>
    </w:p>
    <w:p w:rsidR="009E72C0" w:rsidRDefault="00531A72">
      <w:pPr>
        <w:ind w:left="-5" w:right="381"/>
      </w:pPr>
      <w:r>
        <w:rPr>
          <w:b/>
        </w:rPr>
        <w:t>1323 р</w:t>
      </w:r>
      <w:r>
        <w:t xml:space="preserve">. —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Романовичів</w:t>
      </w:r>
      <w:proofErr w:type="spellEnd"/>
      <w:r>
        <w:t xml:space="preserve">  </w:t>
      </w:r>
    </w:p>
    <w:p w:rsidR="009E72C0" w:rsidRDefault="00531A72">
      <w:pPr>
        <w:ind w:left="-5" w:right="381"/>
      </w:pPr>
      <w:r>
        <w:rPr>
          <w:b/>
        </w:rPr>
        <w:t>1349 р</w:t>
      </w:r>
      <w:r>
        <w:t xml:space="preserve">. — </w:t>
      </w:r>
      <w:proofErr w:type="spellStart"/>
      <w:r>
        <w:t>втрата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  </w:t>
      </w:r>
    </w:p>
    <w:p w:rsidR="009E72C0" w:rsidRDefault="00531A72">
      <w:pPr>
        <w:ind w:left="-5" w:right="381"/>
      </w:pPr>
      <w:r>
        <w:rPr>
          <w:b/>
        </w:rPr>
        <w:t>1387 р</w:t>
      </w:r>
      <w:r>
        <w:t xml:space="preserve">. —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існуван</w:t>
      </w:r>
      <w:r>
        <w:t>ня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держави. </w:t>
      </w:r>
    </w:p>
    <w:p w:rsidR="009E72C0" w:rsidRDefault="00531A72">
      <w:pPr>
        <w:ind w:left="-5" w:right="381"/>
      </w:pPr>
      <w:r>
        <w:t xml:space="preserve">Данило </w:t>
      </w:r>
      <w:proofErr w:type="spellStart"/>
      <w:r>
        <w:t>Галицький</w:t>
      </w:r>
      <w:proofErr w:type="spellEnd"/>
      <w:r>
        <w:t xml:space="preserve"> </w:t>
      </w:r>
      <w:proofErr w:type="spellStart"/>
      <w:r>
        <w:t>підніс</w:t>
      </w:r>
      <w:proofErr w:type="spellEnd"/>
      <w:r>
        <w:t xml:space="preserve"> авторитет </w:t>
      </w:r>
      <w:proofErr w:type="spellStart"/>
      <w:r>
        <w:t>Галицько-Волинської</w:t>
      </w:r>
      <w:proofErr w:type="spellEnd"/>
      <w:r>
        <w:t xml:space="preserve"> держави в </w:t>
      </w:r>
      <w:proofErr w:type="spellStart"/>
      <w:r>
        <w:t>середньовічному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; </w:t>
      </w:r>
      <w:proofErr w:type="spellStart"/>
      <w:r>
        <w:t>доклав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для </w:t>
      </w:r>
      <w:proofErr w:type="spellStart"/>
      <w:r>
        <w:t>об’єднання</w:t>
      </w:r>
      <w:proofErr w:type="spellEnd"/>
      <w:r>
        <w:t xml:space="preserve"> земель </w:t>
      </w:r>
      <w:proofErr w:type="spellStart"/>
      <w:r>
        <w:t>Південно-</w:t>
      </w:r>
      <w:r>
        <w:t>Західної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;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політикою</w:t>
      </w:r>
      <w:proofErr w:type="spellEnd"/>
      <w:r>
        <w:t xml:space="preserve"> заклав </w:t>
      </w:r>
      <w:proofErr w:type="spellStart"/>
      <w:r>
        <w:t>підвалини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самоусвідомлення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ідентичності</w:t>
      </w:r>
      <w:proofErr w:type="spellEnd"/>
      <w:r>
        <w:t xml:space="preserve">; </w:t>
      </w:r>
      <w:proofErr w:type="spellStart"/>
      <w:r>
        <w:t>вдало</w:t>
      </w:r>
      <w:proofErr w:type="spellEnd"/>
      <w:r>
        <w:t xml:space="preserve"> </w:t>
      </w:r>
      <w:proofErr w:type="spellStart"/>
      <w:r>
        <w:t>маневрував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католицьким</w:t>
      </w:r>
      <w:proofErr w:type="spellEnd"/>
      <w:r>
        <w:t xml:space="preserve"> Заходом і монголами, </w:t>
      </w:r>
      <w:proofErr w:type="spellStart"/>
      <w:r>
        <w:t>започаткувавши</w:t>
      </w:r>
      <w:proofErr w:type="spellEnd"/>
      <w:r>
        <w:t xml:space="preserve"> модель </w:t>
      </w:r>
      <w:proofErr w:type="spellStart"/>
      <w:r>
        <w:t>спілкування</w:t>
      </w:r>
      <w:proofErr w:type="spellEnd"/>
      <w:r>
        <w:t xml:space="preserve"> з </w:t>
      </w:r>
      <w:proofErr w:type="spellStart"/>
      <w:r>
        <w:t>сусідами</w:t>
      </w:r>
      <w:proofErr w:type="spellEnd"/>
      <w:r>
        <w:t xml:space="preserve">, основою </w:t>
      </w:r>
      <w:proofErr w:type="spellStart"/>
      <w:r>
        <w:t>якої</w:t>
      </w:r>
      <w:proofErr w:type="spellEnd"/>
      <w:r>
        <w:t xml:space="preserve"> став </w:t>
      </w:r>
      <w:proofErr w:type="spellStart"/>
      <w:r>
        <w:t>компроміс</w:t>
      </w:r>
      <w:proofErr w:type="spellEnd"/>
      <w:r>
        <w:t xml:space="preserve">. Але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, </w:t>
      </w:r>
      <w:proofErr w:type="spellStart"/>
      <w:r>
        <w:t>призводила</w:t>
      </w:r>
      <w:proofErr w:type="spellEnd"/>
      <w:r>
        <w:t xml:space="preserve"> до </w:t>
      </w:r>
      <w:proofErr w:type="spellStart"/>
      <w:r>
        <w:lastRenderedPageBreak/>
        <w:t>роздрібненості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: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аристократів</w:t>
      </w:r>
      <w:proofErr w:type="spellEnd"/>
      <w:r>
        <w:t xml:space="preserve">, </w:t>
      </w:r>
      <w:proofErr w:type="spellStart"/>
      <w:r>
        <w:t>міщан</w:t>
      </w:r>
      <w:proofErr w:type="spellEnd"/>
      <w:r>
        <w:t xml:space="preserve"> та селян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про </w:t>
      </w:r>
      <w:proofErr w:type="spellStart"/>
      <w:r>
        <w:t>загальнонаціональні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ніхто</w:t>
      </w:r>
      <w:proofErr w:type="spellEnd"/>
      <w:r>
        <w:t xml:space="preserve"> не </w:t>
      </w:r>
      <w:proofErr w:type="spellStart"/>
      <w:r>
        <w:t>дбав</w:t>
      </w:r>
      <w:proofErr w:type="spellEnd"/>
      <w:r>
        <w:t xml:space="preserve">. </w:t>
      </w:r>
    </w:p>
    <w:p w:rsidR="009E72C0" w:rsidRDefault="00531A72">
      <w:pPr>
        <w:spacing w:after="124"/>
        <w:ind w:left="-5" w:right="381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Данила </w:t>
      </w:r>
      <w:proofErr w:type="spellStart"/>
      <w:r>
        <w:t>Галицького</w:t>
      </w:r>
      <w:proofErr w:type="spellEnd"/>
      <w:r>
        <w:t xml:space="preserve"> </w:t>
      </w:r>
      <w:proofErr w:type="spellStart"/>
      <w:r>
        <w:t>князівство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втрачає</w:t>
      </w:r>
      <w:proofErr w:type="spellEnd"/>
      <w:r>
        <w:t xml:space="preserve"> свою </w:t>
      </w:r>
      <w:proofErr w:type="spellStart"/>
      <w:r>
        <w:t>єдність</w:t>
      </w:r>
      <w:proofErr w:type="spellEnd"/>
      <w:r>
        <w:t xml:space="preserve">: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поділено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нащадками</w:t>
      </w:r>
      <w:proofErr w:type="spellEnd"/>
      <w:r>
        <w:t xml:space="preserve"> князя - Левом, Мстиславом і </w:t>
      </w:r>
      <w:proofErr w:type="spellStart"/>
      <w:r>
        <w:t>Шварно</w:t>
      </w:r>
      <w:proofErr w:type="spellEnd"/>
      <w:r>
        <w:t xml:space="preserve">. </w:t>
      </w:r>
    </w:p>
    <w:p w:rsidR="009E72C0" w:rsidRDefault="00531A72">
      <w:pPr>
        <w:spacing w:after="95" w:line="259" w:lineRule="auto"/>
        <w:ind w:left="-2" w:right="452" w:firstLine="0"/>
        <w:jc w:val="right"/>
      </w:pPr>
      <w:r>
        <w:rPr>
          <w:noProof/>
        </w:rPr>
        <w:drawing>
          <wp:inline distT="0" distB="0" distL="0" distR="0">
            <wp:extent cx="6572250" cy="32797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72C0" w:rsidRDefault="00531A72">
      <w:pPr>
        <w:spacing w:after="157" w:line="259" w:lineRule="auto"/>
        <w:ind w:left="0" w:firstLine="0"/>
      </w:pPr>
      <w:r>
        <w:t xml:space="preserve"> </w:t>
      </w:r>
    </w:p>
    <w:p w:rsidR="009E72C0" w:rsidRDefault="00531A72">
      <w:pPr>
        <w:spacing w:after="210" w:line="259" w:lineRule="auto"/>
        <w:ind w:left="0" w:firstLine="0"/>
      </w:pPr>
      <w:r>
        <w:t xml:space="preserve"> </w:t>
      </w:r>
    </w:p>
    <w:p w:rsidR="009E72C0" w:rsidRDefault="00531A72">
      <w:pPr>
        <w:spacing w:after="140"/>
        <w:ind w:left="-5" w:right="381"/>
      </w:pPr>
      <w:proofErr w:type="spellStart"/>
      <w:r>
        <w:t>Найпослідовніше</w:t>
      </w:r>
      <w:proofErr w:type="spellEnd"/>
      <w:r>
        <w:t xml:space="preserve">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державницьку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батька Лев Данилович (1264 - 1301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приєднав</w:t>
      </w:r>
      <w:proofErr w:type="spellEnd"/>
      <w:r>
        <w:t xml:space="preserve"> до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 </w:t>
      </w:r>
      <w:proofErr w:type="spellStart"/>
      <w:r>
        <w:t>Закарпаття</w:t>
      </w:r>
      <w:proofErr w:type="spellEnd"/>
      <w:r>
        <w:t xml:space="preserve"> та </w:t>
      </w:r>
      <w:proofErr w:type="spellStart"/>
      <w:r>
        <w:t>Люблінську</w:t>
      </w:r>
      <w:proofErr w:type="spellEnd"/>
      <w:r>
        <w:t xml:space="preserve"> землю.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</w:t>
      </w:r>
      <w:r>
        <w:t xml:space="preserve">ви стала </w:t>
      </w:r>
      <w:proofErr w:type="spellStart"/>
      <w:r>
        <w:t>найбільшою</w:t>
      </w:r>
      <w:proofErr w:type="spellEnd"/>
      <w:r>
        <w:t xml:space="preserve"> за всю свою </w:t>
      </w:r>
      <w:proofErr w:type="spellStart"/>
      <w:r>
        <w:t>історію</w:t>
      </w:r>
      <w:proofErr w:type="spellEnd"/>
      <w:r>
        <w:t xml:space="preserve">. </w:t>
      </w:r>
    </w:p>
    <w:p w:rsidR="009E72C0" w:rsidRDefault="00531A72">
      <w:pPr>
        <w:spacing w:after="209" w:line="259" w:lineRule="auto"/>
        <w:ind w:left="0" w:firstLine="0"/>
      </w:pPr>
      <w:r>
        <w:t xml:space="preserve"> </w:t>
      </w:r>
    </w:p>
    <w:p w:rsidR="009E72C0" w:rsidRDefault="00531A72">
      <w:pPr>
        <w:spacing w:after="140"/>
        <w:ind w:left="-5" w:right="381"/>
      </w:pPr>
      <w:r>
        <w:t xml:space="preserve">На </w:t>
      </w:r>
      <w:proofErr w:type="spellStart"/>
      <w:r>
        <w:t>землі</w:t>
      </w:r>
      <w:proofErr w:type="spellEnd"/>
      <w:r>
        <w:t xml:space="preserve"> XIII - XIV ст. </w:t>
      </w:r>
      <w:proofErr w:type="spellStart"/>
      <w:r>
        <w:t>відновилася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наступника</w:t>
      </w:r>
      <w:proofErr w:type="spellEnd"/>
      <w:r>
        <w:t xml:space="preserve"> Лева - князя </w:t>
      </w:r>
      <w:proofErr w:type="spellStart"/>
      <w:r>
        <w:t>Юрія</w:t>
      </w:r>
      <w:proofErr w:type="spellEnd"/>
      <w:r>
        <w:t xml:space="preserve"> I (1301 - </w:t>
      </w:r>
      <w:r>
        <w:t xml:space="preserve">1308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Він</w:t>
      </w:r>
      <w:proofErr w:type="spellEnd"/>
      <w:r>
        <w:t xml:space="preserve">, як і Данило,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королівський</w:t>
      </w:r>
      <w:proofErr w:type="spellEnd"/>
      <w:r>
        <w:t xml:space="preserve"> титул і назвав себе "королем </w:t>
      </w:r>
      <w:proofErr w:type="spellStart"/>
      <w:r>
        <w:t>Русі</w:t>
      </w:r>
      <w:proofErr w:type="spellEnd"/>
      <w:r>
        <w:t xml:space="preserve"> та князем </w:t>
      </w:r>
      <w:proofErr w:type="spellStart"/>
      <w:r>
        <w:t>Володимирії</w:t>
      </w:r>
      <w:proofErr w:type="spellEnd"/>
      <w:r>
        <w:t xml:space="preserve">". За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 </w:t>
      </w:r>
      <w:proofErr w:type="spellStart"/>
      <w:r>
        <w:t>розквітли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піднеслася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, </w:t>
      </w:r>
      <w:proofErr w:type="spellStart"/>
      <w:r>
        <w:t>зріс</w:t>
      </w:r>
      <w:proofErr w:type="spellEnd"/>
      <w:r>
        <w:t xml:space="preserve">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добробут</w:t>
      </w:r>
      <w:proofErr w:type="spellEnd"/>
      <w:r>
        <w:t xml:space="preserve">. І хотя князь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</w:t>
      </w:r>
      <w:proofErr w:type="spellStart"/>
      <w:r>
        <w:t>зміцнілій</w:t>
      </w:r>
      <w:proofErr w:type="spellEnd"/>
      <w:r>
        <w:t xml:space="preserve"> </w:t>
      </w:r>
      <w:proofErr w:type="spellStart"/>
      <w:r>
        <w:t>Польській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Люблінську</w:t>
      </w:r>
      <w:proofErr w:type="spellEnd"/>
      <w:r>
        <w:t xml:space="preserve"> землю,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міжнародний</w:t>
      </w:r>
      <w:proofErr w:type="spellEnd"/>
      <w:r>
        <w:t xml:space="preserve"> авторитет і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зростали</w:t>
      </w:r>
      <w:proofErr w:type="spellEnd"/>
      <w:r>
        <w:t xml:space="preserve">. Про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</w:t>
      </w:r>
      <w:proofErr w:type="spellStart"/>
      <w:r>
        <w:t>установлення</w:t>
      </w:r>
      <w:proofErr w:type="spellEnd"/>
      <w:r>
        <w:t xml:space="preserve"> у 1303 р.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митрополії</w:t>
      </w:r>
      <w:proofErr w:type="spellEnd"/>
      <w:r>
        <w:t xml:space="preserve">, яка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підпорядковувалася</w:t>
      </w:r>
      <w:proofErr w:type="spellEnd"/>
      <w:r>
        <w:t xml:space="preserve"> </w:t>
      </w:r>
      <w:proofErr w:type="spellStart"/>
      <w:r>
        <w:t>Вселенському</w:t>
      </w:r>
      <w:proofErr w:type="spellEnd"/>
      <w:r>
        <w:t xml:space="preserve"> </w:t>
      </w:r>
      <w:proofErr w:type="spellStart"/>
      <w:r>
        <w:t>патріархові</w:t>
      </w:r>
      <w:proofErr w:type="spellEnd"/>
      <w:r>
        <w:t xml:space="preserve"> в </w:t>
      </w:r>
      <w:proofErr w:type="spellStart"/>
      <w:r>
        <w:t>Константинополі</w:t>
      </w:r>
      <w:proofErr w:type="spellEnd"/>
      <w:r>
        <w:t xml:space="preserve">. </w:t>
      </w:r>
    </w:p>
    <w:p w:rsidR="009E72C0" w:rsidRDefault="00531A72">
      <w:pPr>
        <w:spacing w:after="208" w:line="259" w:lineRule="auto"/>
        <w:ind w:left="0" w:firstLine="0"/>
      </w:pPr>
      <w:r>
        <w:t xml:space="preserve"> </w:t>
      </w:r>
    </w:p>
    <w:p w:rsidR="009E72C0" w:rsidRDefault="00531A72">
      <w:pPr>
        <w:spacing w:after="126"/>
        <w:ind w:left="-5" w:right="381"/>
      </w:pPr>
      <w:proofErr w:type="spellStart"/>
      <w:r>
        <w:t>Наступниками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 стали </w:t>
      </w:r>
      <w:proofErr w:type="spellStart"/>
      <w:r>
        <w:t>його</w:t>
      </w:r>
      <w:proofErr w:type="spellEnd"/>
      <w:r>
        <w:t xml:space="preserve"> с</w:t>
      </w:r>
      <w:r>
        <w:t xml:space="preserve">ини - </w:t>
      </w:r>
      <w:proofErr w:type="spellStart"/>
      <w:r>
        <w:t>Андрій</w:t>
      </w:r>
      <w:proofErr w:type="spellEnd"/>
      <w:r>
        <w:t xml:space="preserve"> та Лев II (1315 - 1323 </w:t>
      </w:r>
      <w:proofErr w:type="spellStart"/>
      <w:r>
        <w:t>рр</w:t>
      </w:r>
      <w:proofErr w:type="spellEnd"/>
      <w:r>
        <w:t xml:space="preserve">.). Вони </w:t>
      </w:r>
      <w:proofErr w:type="spellStart"/>
      <w:r>
        <w:t>поділили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на </w:t>
      </w:r>
      <w:proofErr w:type="spellStart"/>
      <w:r>
        <w:t>сфери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, але правили </w:t>
      </w:r>
      <w:proofErr w:type="spellStart"/>
      <w:r>
        <w:t>спільно</w:t>
      </w:r>
      <w:proofErr w:type="spellEnd"/>
      <w:r>
        <w:t xml:space="preserve">, тому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lastRenderedPageBreak/>
        <w:t>єдиної</w:t>
      </w:r>
      <w:proofErr w:type="spellEnd"/>
      <w:r>
        <w:t xml:space="preserve"> держави не </w:t>
      </w:r>
      <w:proofErr w:type="spellStart"/>
      <w:r>
        <w:t>відбулося</w:t>
      </w:r>
      <w:proofErr w:type="spellEnd"/>
      <w:r>
        <w:t xml:space="preserve">. </w:t>
      </w:r>
      <w:proofErr w:type="spellStart"/>
      <w:r>
        <w:t>Романовичі</w:t>
      </w:r>
      <w:proofErr w:type="spellEnd"/>
      <w:r>
        <w:t xml:space="preserve"> проводили </w:t>
      </w:r>
      <w:proofErr w:type="spellStart"/>
      <w:r>
        <w:t>активну</w:t>
      </w:r>
      <w:proofErr w:type="spellEnd"/>
      <w:r>
        <w:t xml:space="preserve">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: </w:t>
      </w:r>
      <w:proofErr w:type="spellStart"/>
      <w:r>
        <w:t>налагодили</w:t>
      </w:r>
      <w:proofErr w:type="spellEnd"/>
      <w:r>
        <w:t xml:space="preserve"> </w:t>
      </w:r>
      <w:proofErr w:type="spellStart"/>
      <w:r>
        <w:t>союзницькі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з </w:t>
      </w:r>
      <w:proofErr w:type="spellStart"/>
      <w:r>
        <w:t>Польською</w:t>
      </w:r>
      <w:proofErr w:type="spellEnd"/>
      <w:r>
        <w:t xml:space="preserve"> державо</w:t>
      </w:r>
      <w:r>
        <w:t xml:space="preserve">ю та </w:t>
      </w:r>
      <w:proofErr w:type="spellStart"/>
      <w:r>
        <w:t>Тевтонським</w:t>
      </w:r>
      <w:proofErr w:type="spellEnd"/>
      <w:r>
        <w:t xml:space="preserve"> орденом.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союзи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антилитовську</w:t>
      </w:r>
      <w:proofErr w:type="spellEnd"/>
      <w:r>
        <w:t xml:space="preserve"> та </w:t>
      </w:r>
      <w:proofErr w:type="spellStart"/>
      <w:r>
        <w:t>антиординську</w:t>
      </w:r>
      <w:proofErr w:type="spellEnd"/>
      <w:r>
        <w:t xml:space="preserve"> </w:t>
      </w:r>
      <w:proofErr w:type="spellStart"/>
      <w:r>
        <w:t>спрямованість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братам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протидіяти</w:t>
      </w:r>
      <w:proofErr w:type="spellEnd"/>
      <w:r>
        <w:t xml:space="preserve"> </w:t>
      </w:r>
      <w:proofErr w:type="spellStart"/>
      <w:r>
        <w:t>експансії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- </w:t>
      </w:r>
      <w:proofErr w:type="spellStart"/>
      <w:r>
        <w:t>Дорогичинську</w:t>
      </w:r>
      <w:proofErr w:type="spellEnd"/>
      <w:r>
        <w:t xml:space="preserve"> та </w:t>
      </w:r>
      <w:proofErr w:type="spellStart"/>
      <w:r>
        <w:t>Берестейську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втрачено</w:t>
      </w:r>
      <w:proofErr w:type="spellEnd"/>
      <w:r>
        <w:t xml:space="preserve">. </w:t>
      </w:r>
      <w:proofErr w:type="spellStart"/>
      <w:r>
        <w:t>Трагічно</w:t>
      </w:r>
      <w:proofErr w:type="spellEnd"/>
      <w:r>
        <w:t xml:space="preserve"> для них </w:t>
      </w:r>
      <w:proofErr w:type="spellStart"/>
      <w:r>
        <w:t>закінчилася</w:t>
      </w:r>
      <w:proofErr w:type="spellEnd"/>
      <w:r>
        <w:t xml:space="preserve"> і </w:t>
      </w:r>
      <w:proofErr w:type="spellStart"/>
      <w:r>
        <w:t>боротьба</w:t>
      </w:r>
      <w:proofErr w:type="spellEnd"/>
      <w:r>
        <w:t xml:space="preserve"> з Ордою: 1323 р.</w:t>
      </w:r>
      <w:r>
        <w:t xml:space="preserve"> у </w:t>
      </w:r>
      <w:proofErr w:type="spellStart"/>
      <w:r>
        <w:t>битві</w:t>
      </w:r>
      <w:proofErr w:type="spellEnd"/>
      <w:r>
        <w:t xml:space="preserve"> з </w:t>
      </w:r>
      <w:proofErr w:type="spellStart"/>
      <w:r>
        <w:t>військами</w:t>
      </w:r>
      <w:proofErr w:type="spellEnd"/>
      <w:r>
        <w:t xml:space="preserve"> хана Узбека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загинули</w:t>
      </w:r>
      <w:proofErr w:type="spellEnd"/>
      <w:r>
        <w:t xml:space="preserve">. </w:t>
      </w:r>
    </w:p>
    <w:p w:rsidR="009E72C0" w:rsidRDefault="00531A72">
      <w:pPr>
        <w:spacing w:after="157" w:line="259" w:lineRule="auto"/>
        <w:ind w:left="0" w:firstLine="0"/>
      </w:pPr>
      <w:r>
        <w:t xml:space="preserve"> </w:t>
      </w:r>
    </w:p>
    <w:p w:rsidR="009E72C0" w:rsidRDefault="00531A72">
      <w:pPr>
        <w:spacing w:after="136"/>
        <w:ind w:left="-5" w:right="381"/>
      </w:pPr>
      <w:proofErr w:type="spellStart"/>
      <w:r>
        <w:t>Загибель</w:t>
      </w:r>
      <w:proofErr w:type="spellEnd"/>
      <w:r>
        <w:t xml:space="preserve"> </w:t>
      </w:r>
      <w:proofErr w:type="spellStart"/>
      <w:r>
        <w:t>Андрія</w:t>
      </w:r>
      <w:proofErr w:type="spellEnd"/>
      <w:r>
        <w:t xml:space="preserve"> та Лева II </w:t>
      </w:r>
      <w:proofErr w:type="spellStart"/>
      <w:r>
        <w:t>обірвала</w:t>
      </w:r>
      <w:proofErr w:type="spellEnd"/>
      <w:r>
        <w:t xml:space="preserve"> </w:t>
      </w:r>
      <w:proofErr w:type="spellStart"/>
      <w:r>
        <w:t>пряму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Романовичів</w:t>
      </w:r>
      <w:proofErr w:type="spellEnd"/>
      <w:r>
        <w:t xml:space="preserve">. </w:t>
      </w:r>
      <w:proofErr w:type="spellStart"/>
      <w:r>
        <w:t>Майже</w:t>
      </w:r>
      <w:proofErr w:type="spellEnd"/>
      <w:r>
        <w:t xml:space="preserve"> два роки </w:t>
      </w:r>
      <w:proofErr w:type="spellStart"/>
      <w:r>
        <w:t>галицько-волинський</w:t>
      </w:r>
      <w:proofErr w:type="spellEnd"/>
      <w:r>
        <w:t xml:space="preserve"> трон </w:t>
      </w:r>
      <w:proofErr w:type="spellStart"/>
      <w:r>
        <w:t>залишався</w:t>
      </w:r>
      <w:proofErr w:type="spellEnd"/>
      <w:r>
        <w:t xml:space="preserve"> без правителя. </w:t>
      </w:r>
      <w:proofErr w:type="spellStart"/>
      <w:r>
        <w:t>Лмше</w:t>
      </w:r>
      <w:proofErr w:type="spellEnd"/>
      <w:r>
        <w:t xml:space="preserve"> у 1325 р.,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компромісу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місцевим</w:t>
      </w:r>
      <w:proofErr w:type="spellEnd"/>
      <w:r>
        <w:t xml:space="preserve"> боярством і </w:t>
      </w:r>
      <w:r>
        <w:t xml:space="preserve">правителями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Угорщини</w:t>
      </w:r>
      <w:proofErr w:type="spellEnd"/>
      <w:r>
        <w:t xml:space="preserve"> та </w:t>
      </w:r>
      <w:proofErr w:type="spellStart"/>
      <w:r>
        <w:t>Литви</w:t>
      </w:r>
      <w:proofErr w:type="spellEnd"/>
      <w:r>
        <w:t xml:space="preserve">, главою держави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14-річного </w:t>
      </w:r>
      <w:proofErr w:type="spellStart"/>
      <w:r>
        <w:t>мазовецького</w:t>
      </w:r>
      <w:proofErr w:type="spellEnd"/>
      <w:r>
        <w:t xml:space="preserve"> князя </w:t>
      </w:r>
      <w:proofErr w:type="spellStart"/>
      <w:r>
        <w:t>Болеслава</w:t>
      </w:r>
      <w:proofErr w:type="spellEnd"/>
      <w:r>
        <w:t xml:space="preserve"> </w:t>
      </w:r>
      <w:proofErr w:type="spellStart"/>
      <w:r>
        <w:t>Тройденовича</w:t>
      </w:r>
      <w:proofErr w:type="spellEnd"/>
      <w:r>
        <w:t xml:space="preserve">,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Марії</w:t>
      </w:r>
      <w:proofErr w:type="spellEnd"/>
      <w:r>
        <w:t xml:space="preserve">, дочки </w:t>
      </w:r>
      <w:proofErr w:type="spellStart"/>
      <w:r>
        <w:t>Юрія</w:t>
      </w:r>
      <w:proofErr w:type="spellEnd"/>
      <w:r>
        <w:t xml:space="preserve"> I Львовича. </w:t>
      </w:r>
    </w:p>
    <w:p w:rsidR="009E72C0" w:rsidRDefault="00531A72">
      <w:pPr>
        <w:spacing w:after="158" w:line="259" w:lineRule="auto"/>
        <w:ind w:left="0" w:firstLine="0"/>
      </w:pPr>
      <w:r>
        <w:t xml:space="preserve"> </w:t>
      </w:r>
    </w:p>
    <w:p w:rsidR="009E72C0" w:rsidRDefault="00531A72">
      <w:pPr>
        <w:spacing w:after="139"/>
        <w:ind w:left="-5" w:right="381"/>
      </w:pPr>
      <w:r>
        <w:t xml:space="preserve">Князь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православ'я</w:t>
      </w:r>
      <w:proofErr w:type="spellEnd"/>
      <w:r>
        <w:t xml:space="preserve"> та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.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 (1325 - 13</w:t>
      </w:r>
      <w:r>
        <w:t xml:space="preserve">40 </w:t>
      </w:r>
      <w:proofErr w:type="spellStart"/>
      <w:r>
        <w:t>рр</w:t>
      </w:r>
      <w:proofErr w:type="spellEnd"/>
      <w:r>
        <w:t xml:space="preserve">.) став </w:t>
      </w:r>
      <w:proofErr w:type="spellStart"/>
      <w:r>
        <w:t>поступовим</w:t>
      </w:r>
      <w:proofErr w:type="spellEnd"/>
      <w:r>
        <w:t xml:space="preserve"> </w:t>
      </w:r>
      <w:proofErr w:type="spellStart"/>
      <w:r>
        <w:t>занепадом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. </w:t>
      </w:r>
      <w:proofErr w:type="spellStart"/>
      <w:r>
        <w:t>Посилився</w:t>
      </w:r>
      <w:proofErr w:type="spellEnd"/>
      <w:r>
        <w:t xml:space="preserve"> </w:t>
      </w:r>
      <w:proofErr w:type="spellStart"/>
      <w:r>
        <w:t>ординський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, </w:t>
      </w:r>
      <w:proofErr w:type="spellStart"/>
      <w:r>
        <w:t>безуспішною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з </w:t>
      </w:r>
      <w:proofErr w:type="spellStart"/>
      <w:r>
        <w:t>Польщею</w:t>
      </w:r>
      <w:proofErr w:type="spellEnd"/>
      <w:r>
        <w:t xml:space="preserve"> за </w:t>
      </w:r>
      <w:proofErr w:type="spellStart"/>
      <w:r>
        <w:t>Люблінську</w:t>
      </w:r>
      <w:proofErr w:type="spellEnd"/>
      <w:r>
        <w:t xml:space="preserve"> землю,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дедалі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контролювалися</w:t>
      </w:r>
      <w:proofErr w:type="spellEnd"/>
      <w:r>
        <w:t xml:space="preserve"> </w:t>
      </w:r>
      <w:proofErr w:type="spellStart"/>
      <w:r>
        <w:t>іноземними</w:t>
      </w:r>
      <w:proofErr w:type="spellEnd"/>
      <w:r>
        <w:t xml:space="preserve"> </w:t>
      </w:r>
      <w:proofErr w:type="spellStart"/>
      <w:r>
        <w:t>купцями</w:t>
      </w:r>
      <w:proofErr w:type="spellEnd"/>
      <w:r>
        <w:t xml:space="preserve"> та </w:t>
      </w:r>
      <w:proofErr w:type="spellStart"/>
      <w:r>
        <w:t>ремісниками</w:t>
      </w:r>
      <w:proofErr w:type="spellEnd"/>
      <w:r>
        <w:t xml:space="preserve">, </w:t>
      </w:r>
      <w:proofErr w:type="spellStart"/>
      <w:r>
        <w:t>національна</w:t>
      </w:r>
      <w:proofErr w:type="spellEnd"/>
      <w:r>
        <w:t xml:space="preserve"> знать </w:t>
      </w:r>
      <w:proofErr w:type="spellStart"/>
      <w:r>
        <w:t>відійшла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адм</w:t>
      </w:r>
      <w:r>
        <w:t>іністративної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місцеве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наверталося</w:t>
      </w:r>
      <w:proofErr w:type="spellEnd"/>
      <w:r>
        <w:t xml:space="preserve"> </w:t>
      </w:r>
      <w:proofErr w:type="gramStart"/>
      <w:r>
        <w:t>до католицизму</w:t>
      </w:r>
      <w:proofErr w:type="gramEnd"/>
      <w:r>
        <w:t xml:space="preserve">. </w:t>
      </w:r>
    </w:p>
    <w:p w:rsidR="009E72C0" w:rsidRDefault="00531A72">
      <w:pPr>
        <w:spacing w:after="212" w:line="259" w:lineRule="auto"/>
        <w:ind w:left="0" w:firstLine="0"/>
      </w:pPr>
      <w:r>
        <w:t xml:space="preserve"> </w:t>
      </w:r>
    </w:p>
    <w:p w:rsidR="009E72C0" w:rsidRDefault="00531A72">
      <w:pPr>
        <w:spacing w:after="136"/>
        <w:ind w:left="-5" w:right="381"/>
      </w:pPr>
      <w:proofErr w:type="spellStart"/>
      <w:r>
        <w:t>Квітень</w:t>
      </w:r>
      <w:proofErr w:type="spellEnd"/>
      <w:r>
        <w:t xml:space="preserve"> 1340 р. -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боярської</w:t>
      </w:r>
      <w:proofErr w:type="spellEnd"/>
      <w:r>
        <w:t xml:space="preserve"> </w:t>
      </w:r>
      <w:proofErr w:type="spellStart"/>
      <w:r>
        <w:t>змови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отруєно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 колись </w:t>
      </w:r>
      <w:proofErr w:type="spellStart"/>
      <w:r>
        <w:t>могутнього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. </w:t>
      </w:r>
      <w:proofErr w:type="spellStart"/>
      <w:r>
        <w:t>Протягом</w:t>
      </w:r>
      <w:proofErr w:type="spellEnd"/>
      <w:r>
        <w:t xml:space="preserve"> к</w:t>
      </w:r>
      <w:r>
        <w:t xml:space="preserve">ороткого часу держава </w:t>
      </w:r>
      <w:proofErr w:type="spellStart"/>
      <w:r>
        <w:t>занепала</w:t>
      </w:r>
      <w:proofErr w:type="spellEnd"/>
      <w:r>
        <w:t xml:space="preserve"> та </w:t>
      </w:r>
      <w:proofErr w:type="spellStart"/>
      <w:r>
        <w:t>розчленувалася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опинилися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чужоземців</w:t>
      </w:r>
      <w:proofErr w:type="spellEnd"/>
      <w:r>
        <w:t xml:space="preserve">: </w:t>
      </w:r>
      <w:proofErr w:type="spellStart"/>
      <w:r>
        <w:t>Галичина</w:t>
      </w:r>
      <w:proofErr w:type="spellEnd"/>
      <w:r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Польщею</w:t>
      </w:r>
      <w:proofErr w:type="spellEnd"/>
      <w:r>
        <w:t xml:space="preserve">, </w:t>
      </w:r>
      <w:proofErr w:type="spellStart"/>
      <w:r>
        <w:t>Волинь</w:t>
      </w:r>
      <w:proofErr w:type="spellEnd"/>
      <w:r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Литвою</w:t>
      </w:r>
      <w:proofErr w:type="spellEnd"/>
      <w:r>
        <w:t xml:space="preserve">, </w:t>
      </w:r>
      <w:proofErr w:type="spellStart"/>
      <w:r>
        <w:t>Буковина</w:t>
      </w:r>
      <w:proofErr w:type="spellEnd"/>
      <w:r>
        <w:t xml:space="preserve"> -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Молдавського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. </w:t>
      </w:r>
    </w:p>
    <w:p w:rsidR="009E72C0" w:rsidRDefault="00531A72">
      <w:pPr>
        <w:spacing w:after="212" w:line="259" w:lineRule="auto"/>
        <w:ind w:left="0" w:firstLine="0"/>
      </w:pPr>
      <w:r>
        <w:t xml:space="preserve"> </w:t>
      </w:r>
    </w:p>
    <w:p w:rsidR="009E72C0" w:rsidRDefault="00531A72">
      <w:pPr>
        <w:ind w:left="-5" w:right="381"/>
      </w:pPr>
      <w:proofErr w:type="spellStart"/>
      <w:r>
        <w:t>Протягом</w:t>
      </w:r>
      <w:proofErr w:type="spellEnd"/>
      <w:r>
        <w:t xml:space="preserve"> 100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</w:t>
      </w:r>
      <w:proofErr w:type="spellStart"/>
      <w:r>
        <w:t>Галицько-Волинське</w:t>
      </w:r>
      <w:proofErr w:type="spellEnd"/>
      <w:r>
        <w:t xml:space="preserve"> </w:t>
      </w:r>
      <w:proofErr w:type="spellStart"/>
      <w:r>
        <w:t>князівство</w:t>
      </w:r>
      <w:proofErr w:type="spellEnd"/>
      <w:r>
        <w:t xml:space="preserve"> </w:t>
      </w:r>
      <w:proofErr w:type="spellStart"/>
      <w:r>
        <w:t>с</w:t>
      </w:r>
      <w:r>
        <w:t>лугувало</w:t>
      </w:r>
      <w:proofErr w:type="spellEnd"/>
      <w:r>
        <w:t xml:space="preserve"> опорою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державності</w:t>
      </w:r>
      <w:proofErr w:type="spellEnd"/>
      <w:r>
        <w:t xml:space="preserve">.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перейняли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спадщини</w:t>
      </w:r>
      <w:proofErr w:type="spellEnd"/>
      <w:r>
        <w:t xml:space="preserve"> й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запобігали</w:t>
      </w:r>
      <w:proofErr w:type="spellEnd"/>
      <w:r>
        <w:t xml:space="preserve"> </w:t>
      </w:r>
      <w:proofErr w:type="spellStart"/>
      <w:r>
        <w:t>захопленню</w:t>
      </w:r>
      <w:proofErr w:type="spellEnd"/>
      <w:r>
        <w:t xml:space="preserve"> </w:t>
      </w:r>
      <w:proofErr w:type="spellStart"/>
      <w:r>
        <w:t>західноукраїнських</w:t>
      </w:r>
      <w:proofErr w:type="spellEnd"/>
      <w:r>
        <w:t xml:space="preserve"> земель </w:t>
      </w:r>
      <w:proofErr w:type="spellStart"/>
      <w:r>
        <w:t>Польщею</w:t>
      </w:r>
      <w:proofErr w:type="spellEnd"/>
      <w:r>
        <w:t xml:space="preserve">. Тим самим у </w:t>
      </w:r>
      <w:proofErr w:type="spellStart"/>
      <w:r>
        <w:t>переламний</w:t>
      </w:r>
      <w:proofErr w:type="spellEnd"/>
      <w:r>
        <w:t xml:space="preserve"> момент </w:t>
      </w:r>
      <w:proofErr w:type="spellStart"/>
      <w:r>
        <w:t>історії</w:t>
      </w:r>
      <w:proofErr w:type="spellEnd"/>
      <w:r>
        <w:t xml:space="preserve"> вони </w:t>
      </w:r>
      <w:proofErr w:type="spellStart"/>
      <w:r>
        <w:t>зберегли</w:t>
      </w:r>
      <w:proofErr w:type="spellEnd"/>
      <w:r>
        <w:t xml:space="preserve"> в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кул</w:t>
      </w:r>
      <w:r>
        <w:t>ьтурної</w:t>
      </w:r>
      <w:proofErr w:type="spellEnd"/>
      <w:r>
        <w:t xml:space="preserve"> та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ідентичності</w:t>
      </w:r>
      <w:proofErr w:type="spellEnd"/>
      <w:r>
        <w:t xml:space="preserve">. </w:t>
      </w:r>
    </w:p>
    <w:p w:rsidR="009E72C0" w:rsidRDefault="00531A72">
      <w:pPr>
        <w:spacing w:after="0" w:line="259" w:lineRule="auto"/>
        <w:ind w:left="-2" w:firstLine="0"/>
        <w:jc w:val="right"/>
      </w:pPr>
      <w:r>
        <w:rPr>
          <w:noProof/>
        </w:rPr>
        <w:lastRenderedPageBreak/>
        <w:drawing>
          <wp:inline distT="0" distB="0" distL="0" distR="0">
            <wp:extent cx="6848475" cy="389572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72C0" w:rsidRDefault="00531A72">
      <w:pPr>
        <w:spacing w:after="33" w:line="259" w:lineRule="auto"/>
        <w:ind w:left="-13" w:firstLine="0"/>
      </w:pPr>
      <w:r>
        <w:rPr>
          <w:noProof/>
        </w:rPr>
        <w:drawing>
          <wp:inline distT="0" distB="0" distL="0" distR="0">
            <wp:extent cx="6657975" cy="366712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C0" w:rsidRDefault="00531A72">
      <w:pPr>
        <w:spacing w:after="157" w:line="259" w:lineRule="auto"/>
        <w:ind w:left="0" w:firstLine="0"/>
      </w:pPr>
      <w:r>
        <w:t xml:space="preserve"> </w:t>
      </w:r>
    </w:p>
    <w:p w:rsidR="009E72C0" w:rsidRDefault="00531A72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217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DF6057">
      <w:pPr>
        <w:spacing w:after="0" w:line="259" w:lineRule="auto"/>
        <w:ind w:left="-5" w:right="5550"/>
      </w:pPr>
      <w:proofErr w:type="spellStart"/>
      <w:r>
        <w:rPr>
          <w:b/>
          <w:color w:val="7030A0"/>
        </w:rPr>
        <w:t>Узагальнення</w:t>
      </w:r>
      <w:proofErr w:type="spellEnd"/>
      <w:r>
        <w:rPr>
          <w:b/>
          <w:color w:val="7030A0"/>
        </w:rPr>
        <w:t xml:space="preserve">. </w:t>
      </w:r>
      <w:r>
        <w:rPr>
          <w:b/>
          <w:color w:val="7030A0"/>
          <w:lang w:val="uk-UA"/>
        </w:rPr>
        <w:t xml:space="preserve">Систематизація. </w:t>
      </w:r>
      <w:proofErr w:type="spellStart"/>
      <w:r w:rsidR="00531A72">
        <w:rPr>
          <w:b/>
          <w:color w:val="7030A0"/>
        </w:rPr>
        <w:t>Рефлексія</w:t>
      </w:r>
      <w:proofErr w:type="spellEnd"/>
      <w:r w:rsidR="00531A72">
        <w:rPr>
          <w:b/>
          <w:color w:val="7030A0"/>
        </w:rPr>
        <w:t xml:space="preserve">. </w:t>
      </w:r>
    </w:p>
    <w:p w:rsidR="009E72C0" w:rsidRDefault="00531A72">
      <w:pPr>
        <w:spacing w:after="738" w:line="259" w:lineRule="auto"/>
        <w:ind w:left="197" w:firstLine="0"/>
      </w:pPr>
      <w:r>
        <w:rPr>
          <w:noProof/>
        </w:rPr>
        <w:drawing>
          <wp:inline distT="0" distB="0" distL="0" distR="0">
            <wp:extent cx="6524625" cy="3990976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9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C0" w:rsidRDefault="00531A72">
      <w:pPr>
        <w:spacing w:after="260" w:line="259" w:lineRule="auto"/>
        <w:ind w:left="48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DF6057" w:rsidRPr="00DF6057" w:rsidRDefault="00531A72" w:rsidP="00DF6057">
      <w:pPr>
        <w:spacing w:after="223" w:line="259" w:lineRule="auto"/>
        <w:ind w:left="0" w:firstLine="0"/>
        <w:rPr>
          <w:b/>
          <w:color w:val="7030A0"/>
          <w:szCs w:val="28"/>
        </w:rPr>
      </w:pPr>
      <w:proofErr w:type="spellStart"/>
      <w:r w:rsidRPr="00DF6057">
        <w:rPr>
          <w:b/>
          <w:color w:val="7030A0"/>
          <w:szCs w:val="28"/>
        </w:rPr>
        <w:t>Домашнє</w:t>
      </w:r>
      <w:proofErr w:type="spellEnd"/>
      <w:r w:rsidRPr="00DF6057">
        <w:rPr>
          <w:b/>
          <w:color w:val="7030A0"/>
          <w:szCs w:val="28"/>
        </w:rPr>
        <w:t xml:space="preserve"> </w:t>
      </w:r>
      <w:proofErr w:type="spellStart"/>
      <w:r w:rsidRPr="00DF6057">
        <w:rPr>
          <w:b/>
          <w:color w:val="7030A0"/>
          <w:szCs w:val="28"/>
        </w:rPr>
        <w:t>завдання</w:t>
      </w:r>
      <w:proofErr w:type="spellEnd"/>
      <w:r w:rsidRPr="00DF6057">
        <w:rPr>
          <w:b/>
          <w:color w:val="7030A0"/>
          <w:szCs w:val="28"/>
        </w:rPr>
        <w:t xml:space="preserve">: </w:t>
      </w:r>
    </w:p>
    <w:p w:rsidR="00DF6057" w:rsidRDefault="00DF6057" w:rsidP="00DF6057">
      <w:pPr>
        <w:pStyle w:val="a3"/>
        <w:numPr>
          <w:ilvl w:val="0"/>
          <w:numId w:val="2"/>
        </w:numPr>
        <w:spacing w:after="223" w:line="259" w:lineRule="auto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Прочитати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Theme="minorHAnsi" w:hAnsiTheme="minorHAnsi"/>
          <w:color w:val="000000" w:themeColor="text1"/>
          <w:szCs w:val="28"/>
          <w:lang w:val="uk-UA"/>
        </w:rPr>
        <w:t>§</w:t>
      </w:r>
      <w:r w:rsidR="00531A72" w:rsidRPr="00DF6057">
        <w:rPr>
          <w:color w:val="000000" w:themeColor="text1"/>
          <w:szCs w:val="28"/>
        </w:rPr>
        <w:t xml:space="preserve"> 16.</w:t>
      </w:r>
    </w:p>
    <w:p w:rsidR="00DF6057" w:rsidRDefault="00531A72" w:rsidP="00DF6057">
      <w:pPr>
        <w:pStyle w:val="a3"/>
        <w:numPr>
          <w:ilvl w:val="0"/>
          <w:numId w:val="2"/>
        </w:numPr>
        <w:spacing w:after="223" w:line="259" w:lineRule="auto"/>
        <w:rPr>
          <w:color w:val="000000" w:themeColor="text1"/>
          <w:szCs w:val="28"/>
        </w:rPr>
      </w:pPr>
      <w:r w:rsidRPr="00DF6057">
        <w:rPr>
          <w:color w:val="000000" w:themeColor="text1"/>
          <w:szCs w:val="28"/>
        </w:rPr>
        <w:t xml:space="preserve"> </w:t>
      </w:r>
      <w:proofErr w:type="spellStart"/>
      <w:r w:rsidRPr="00DF6057">
        <w:rPr>
          <w:color w:val="000000" w:themeColor="text1"/>
          <w:szCs w:val="28"/>
        </w:rPr>
        <w:t>Стор</w:t>
      </w:r>
      <w:proofErr w:type="spellEnd"/>
      <w:r w:rsidRPr="00DF6057">
        <w:rPr>
          <w:color w:val="000000" w:themeColor="text1"/>
          <w:szCs w:val="28"/>
        </w:rPr>
        <w:t xml:space="preserve">. 127 № 6 - </w:t>
      </w:r>
      <w:proofErr w:type="spellStart"/>
      <w:r w:rsidRPr="00DF6057">
        <w:rPr>
          <w:color w:val="000000" w:themeColor="text1"/>
          <w:szCs w:val="28"/>
        </w:rPr>
        <w:t>письмово</w:t>
      </w:r>
      <w:proofErr w:type="spellEnd"/>
      <w:r w:rsidRPr="00DF6057">
        <w:rPr>
          <w:color w:val="000000" w:themeColor="text1"/>
          <w:szCs w:val="28"/>
        </w:rPr>
        <w:t>.</w:t>
      </w:r>
      <w:r w:rsidRPr="00DF6057">
        <w:rPr>
          <w:color w:val="000000" w:themeColor="text1"/>
          <w:szCs w:val="28"/>
        </w:rPr>
        <w:t xml:space="preserve"> </w:t>
      </w:r>
    </w:p>
    <w:p w:rsidR="009E72C0" w:rsidRPr="00DF6057" w:rsidRDefault="00531A72" w:rsidP="00DF6057">
      <w:pPr>
        <w:pStyle w:val="a3"/>
        <w:numPr>
          <w:ilvl w:val="0"/>
          <w:numId w:val="2"/>
        </w:numPr>
        <w:spacing w:after="223" w:line="259" w:lineRule="auto"/>
        <w:rPr>
          <w:color w:val="000000" w:themeColor="text1"/>
          <w:szCs w:val="28"/>
        </w:rPr>
      </w:pPr>
      <w:proofErr w:type="spellStart"/>
      <w:r w:rsidRPr="00DF6057">
        <w:rPr>
          <w:color w:val="000000" w:themeColor="text1"/>
          <w:szCs w:val="28"/>
        </w:rPr>
        <w:t>Повторити</w:t>
      </w:r>
      <w:proofErr w:type="spellEnd"/>
      <w:r w:rsidRPr="00DF6057">
        <w:rPr>
          <w:color w:val="000000" w:themeColor="text1"/>
          <w:szCs w:val="28"/>
        </w:rPr>
        <w:t xml:space="preserve"> </w:t>
      </w:r>
      <w:proofErr w:type="gramStart"/>
      <w:r w:rsidRPr="00DF6057">
        <w:rPr>
          <w:color w:val="000000" w:themeColor="text1"/>
          <w:szCs w:val="28"/>
        </w:rPr>
        <w:t>тему</w:t>
      </w:r>
      <w:r w:rsidRPr="00DF6057">
        <w:rPr>
          <w:rFonts w:ascii="Calibri" w:eastAsia="Calibri" w:hAnsi="Calibri" w:cs="Calibri"/>
          <w:color w:val="000000" w:themeColor="text1"/>
          <w:szCs w:val="28"/>
        </w:rPr>
        <w:t xml:space="preserve"> </w:t>
      </w:r>
      <w:r w:rsidRPr="00DF6057">
        <w:rPr>
          <w:color w:val="000000" w:themeColor="text1"/>
          <w:szCs w:val="28"/>
        </w:rPr>
        <w:t xml:space="preserve"> "</w:t>
      </w:r>
      <w:proofErr w:type="spellStart"/>
      <w:proofErr w:type="gramEnd"/>
      <w:r w:rsidRPr="00DF6057">
        <w:rPr>
          <w:color w:val="000000" w:themeColor="text1"/>
          <w:szCs w:val="28"/>
        </w:rPr>
        <w:t>Правління</w:t>
      </w:r>
      <w:proofErr w:type="spellEnd"/>
      <w:r w:rsidRPr="00DF6057">
        <w:rPr>
          <w:color w:val="000000" w:themeColor="text1"/>
          <w:szCs w:val="28"/>
        </w:rPr>
        <w:t xml:space="preserve"> В. Мономаха". </w:t>
      </w:r>
    </w:p>
    <w:p w:rsidR="009E72C0" w:rsidRDefault="00531A72" w:rsidP="00DF6057">
      <w:pPr>
        <w:spacing w:after="147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</w:t>
      </w:r>
      <w:r>
        <w:rPr>
          <w:color w:val="FF0000"/>
        </w:rPr>
        <w:t>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</w:t>
      </w:r>
      <w:r w:rsidR="00DF6057">
        <w:rPr>
          <w:color w:val="FF0000"/>
        </w:rPr>
        <w:t>йте</w:t>
      </w:r>
      <w:proofErr w:type="spellEnd"/>
      <w:r w:rsidR="00DF6057">
        <w:rPr>
          <w:color w:val="FF0000"/>
        </w:rPr>
        <w:t xml:space="preserve"> на </w:t>
      </w:r>
      <w:proofErr w:type="spellStart"/>
      <w:r w:rsidR="00DF6057">
        <w:rPr>
          <w:color w:val="FF0000"/>
        </w:rPr>
        <w:t>освітню</w:t>
      </w:r>
      <w:proofErr w:type="spellEnd"/>
      <w:r w:rsidR="00DF6057">
        <w:rPr>
          <w:color w:val="FF0000"/>
        </w:rPr>
        <w:t xml:space="preserve"> платформу </w:t>
      </w:r>
      <w:proofErr w:type="spellStart"/>
      <w:proofErr w:type="gramStart"/>
      <w:r w:rsidR="00DF6057">
        <w:rPr>
          <w:color w:val="FF0000"/>
        </w:rPr>
        <w:t>Human</w:t>
      </w:r>
      <w:proofErr w:type="spellEnd"/>
      <w:r w:rsidR="00DF6057"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на   ел. адресу </w:t>
      </w:r>
      <w:hyperlink r:id="rId12" w:history="1">
        <w:r w:rsidR="00DF6057" w:rsidRPr="007F72F1">
          <w:rPr>
            <w:rStyle w:val="a4"/>
            <w:u w:color="FF0000"/>
          </w:rPr>
          <w:t>nataliarzaeva5@gmail.com</w:t>
        </w:r>
      </w:hyperlink>
    </w:p>
    <w:p w:rsidR="00DF6057" w:rsidRPr="00DF6057" w:rsidRDefault="00DF6057" w:rsidP="00DF6057">
      <w:pPr>
        <w:spacing w:after="147" w:line="265" w:lineRule="auto"/>
        <w:ind w:left="0" w:firstLine="0"/>
        <w:jc w:val="center"/>
        <w:rPr>
          <w:color w:val="7030A0"/>
          <w:lang w:val="uk-UA"/>
        </w:rPr>
      </w:pPr>
      <w:r w:rsidRPr="00DF6057">
        <w:rPr>
          <w:color w:val="7030A0"/>
          <w:lang w:val="uk-UA"/>
        </w:rPr>
        <w:t>Бажаю успіхів у навчанні!</w:t>
      </w:r>
    </w:p>
    <w:p w:rsidR="009E72C0" w:rsidRDefault="00531A72">
      <w:pPr>
        <w:spacing w:after="0" w:line="259" w:lineRule="auto"/>
        <w:ind w:left="0" w:firstLine="0"/>
      </w:pPr>
      <w:r>
        <w:t xml:space="preserve"> </w:t>
      </w:r>
    </w:p>
    <w:sectPr w:rsidR="009E72C0">
      <w:pgSz w:w="11906" w:h="16838"/>
      <w:pgMar w:top="1134" w:right="465" w:bottom="1219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4449"/>
    <w:multiLevelType w:val="hybridMultilevel"/>
    <w:tmpl w:val="DD56E092"/>
    <w:lvl w:ilvl="0" w:tplc="DC9CF006">
      <w:start w:val="1"/>
      <w:numFmt w:val="bullet"/>
      <w:lvlText w:val="•"/>
      <w:lvlJc w:val="left"/>
      <w:pPr>
        <w:ind w:left="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DA55F4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605C6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AFCA8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64194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C639B8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6D172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3250C2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1018D0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36768"/>
    <w:multiLevelType w:val="hybridMultilevel"/>
    <w:tmpl w:val="675830AC"/>
    <w:lvl w:ilvl="0" w:tplc="0419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C0"/>
    <w:rsid w:val="00531A72"/>
    <w:rsid w:val="009E72C0"/>
    <w:rsid w:val="00D34E5F"/>
    <w:rsid w:val="00D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C77B4-659D-421D-8825-62BABAA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6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0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6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fB0s5XAQs0" TargetMode="External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fB0s5XAQs0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youtu.be/MfB0s5XAQs0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2024-04-16T11:31:00Z</dcterms:created>
  <dcterms:modified xsi:type="dcterms:W3CDTF">2024-04-16T11:31:00Z</dcterms:modified>
</cp:coreProperties>
</file>