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Hlk133353877"/>
      <w:bookmarkEnd w:id="0"/>
      <w:r>
        <w:t>Дата:</w:t>
      </w:r>
      <w:r>
        <w:rPr>
          <w:lang w:val="uk-UA"/>
        </w:rPr>
        <w:t xml:space="preserve"> 2</w:t>
      </w:r>
      <w:r>
        <w:rPr>
          <w:lang w:val="en-US"/>
        </w:rPr>
        <w:t>6</w:t>
      </w:r>
      <w:r>
        <w:t>.04.202</w:t>
      </w:r>
      <w:r>
        <w:rPr>
          <w:rFonts w:hint="default"/>
          <w:lang w:val="uk-UA"/>
        </w:rPr>
        <w:t>4</w:t>
      </w:r>
      <w:r>
        <w:tab/>
      </w:r>
      <w:r>
        <w:tab/>
      </w:r>
      <w:r>
        <w:tab/>
      </w:r>
      <w:r>
        <w:t xml:space="preserve">Клас: </w:t>
      </w:r>
      <w:r>
        <w:rPr>
          <w:lang w:val="uk-UA"/>
        </w:rPr>
        <w:t>7-Б</w:t>
      </w:r>
      <w:bookmarkStart w:id="1" w:name="_GoBack"/>
      <w:bookmarkEnd w:id="1"/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lang w:val="uk-UA"/>
        </w:rPr>
        <w:t xml:space="preserve"> </w:t>
      </w:r>
      <w:r>
        <w:t>Визначні місця Великобританії</w:t>
      </w:r>
      <w:r>
        <w:rPr>
          <w:lang w:val="uk-UA"/>
        </w:rPr>
        <w:t>.</w:t>
      </w:r>
    </w:p>
    <w:p>
      <w:pPr>
        <w:spacing w:line="256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/>
          <w:szCs w:val="28"/>
          <w:lang w:val="uk-UA"/>
        </w:rPr>
        <w:t>ознайомити учнів із новим лексичним матеріалом; тренувати у читанні та розумінні тексту; формувати мовну і мовленнєву компетенції за темою; виховувати і підтримувати інтерес до вивчення життя інших національностей; знайомити учнів з іншими культурами та культурним спадком.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2. </w:t>
      </w:r>
      <w:r>
        <w:rPr>
          <w:rFonts w:hint="default"/>
          <w:b/>
          <w:bCs/>
          <w:i/>
          <w:iCs/>
          <w:highlight w:val="yellow"/>
          <w:lang w:val="en-US"/>
        </w:rPr>
        <w:t>Warming up / 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 FACTS ABOUT LONDON ”.</w:t>
      </w:r>
    </w:p>
    <w:p>
      <w:pPr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fldChar w:fldCharType="begin"/>
      </w:r>
      <w:r>
        <w:rPr>
          <w:rFonts w:hint="default"/>
          <w:b/>
          <w:bCs/>
          <w:i/>
          <w:iCs/>
          <w:lang w:val="en-US"/>
        </w:rPr>
        <w:instrText xml:space="preserve"> HYPERLINK "https://www.youtube.com/watch?v=5stk3l3JWh8" </w:instrText>
      </w:r>
      <w:r>
        <w:rPr>
          <w:rFonts w:hint="default"/>
          <w:b/>
          <w:bCs/>
          <w:i/>
          <w:iCs/>
          <w:lang w:val="en-US"/>
        </w:rPr>
        <w:fldChar w:fldCharType="separate"/>
      </w:r>
      <w:r>
        <w:rPr>
          <w:rStyle w:val="5"/>
          <w:rFonts w:hint="default"/>
          <w:b/>
          <w:bCs/>
          <w:i/>
          <w:iCs/>
          <w:lang w:val="en-US"/>
        </w:rPr>
        <w:t>https://www.youtube.com/watch?v=5stk3l3JWh8</w:t>
      </w:r>
      <w:r>
        <w:rPr>
          <w:rFonts w:hint="default"/>
          <w:b/>
          <w:bCs/>
          <w:i/>
          <w:iCs/>
          <w:lang w:val="en-US"/>
        </w:rPr>
        <w:fldChar w:fldCharType="end"/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Speaking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Describe the picture</w:t>
      </w:r>
      <w:r>
        <w:rPr>
          <w:b/>
          <w:bCs/>
          <w:i/>
          <w:iCs/>
          <w:lang w:val="uk-UA"/>
        </w:rPr>
        <w:t>: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3739515" cy="1914525"/>
            <wp:effectExtent l="0" t="0" r="1968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261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uk-UA"/>
        </w:rPr>
        <w:t>Прочитайте текст про мандрівку до Лондона</w:t>
      </w:r>
      <w:r>
        <w:rPr>
          <w:rFonts w:hint="default"/>
          <w:b/>
          <w:bCs/>
          <w:i/>
          <w:iCs/>
          <w:highlight w:val="none"/>
          <w:lang w:val="en-US"/>
        </w:rPr>
        <w:t>.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28360" cy="4051300"/>
            <wp:effectExtent l="0" t="0" r="15240" b="12700"/>
            <wp:docPr id="8" name="Picture 8" descr="telegram-cloud-photo-size-2-528299791557865116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282997915578651167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highlight w:val="none"/>
          <w:lang w:val="uk-UA"/>
        </w:rPr>
        <w:t>Дайте відповіді на питання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highlight w:val="none"/>
          <w:lang w:val="en-US"/>
        </w:rPr>
        <w:t xml:space="preserve">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highlight w:val="none"/>
          <w:lang w:val="uk-UA"/>
        </w:rPr>
        <w:t>за прочитаним текстом: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41085" cy="1927225"/>
            <wp:effectExtent l="0" t="0" r="5715" b="3175"/>
            <wp:docPr id="9" name="Picture 9" descr="telegram-cloud-photo-size-2-528299791557865116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legram-cloud-photo-size-2-5282997915578651166-y"/>
                    <pic:cNvPicPr>
                      <a:picLocks noChangeAspect="1"/>
                    </pic:cNvPicPr>
                  </pic:nvPicPr>
                  <pic:blipFill>
                    <a:blip r:embed="rId8"/>
                    <a:srcRect b="52989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rPr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6.</w:t>
      </w:r>
      <w:r>
        <w:rPr>
          <w:b/>
          <w:bCs/>
          <w:i/>
          <w:iCs/>
          <w:highlight w:val="yellow"/>
          <w:lang w:val="en-US"/>
        </w:rPr>
        <w:t xml:space="preserve"> Writing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Friday, the twenty sixth</w:t>
      </w:r>
      <w:r>
        <w:rPr>
          <w:b/>
          <w:bCs/>
          <w:i/>
          <w:iCs/>
          <w:lang w:val="en-US"/>
        </w:rPr>
        <w:t xml:space="preserve"> of April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>Дайте відповіді на питання з 11 до 20</w:t>
      </w:r>
      <w:r>
        <w:rPr>
          <w:rFonts w:hint="default"/>
          <w:lang w:val="en-US"/>
        </w:rPr>
        <w:t>.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34735" cy="2234565"/>
            <wp:effectExtent l="0" t="0" r="12065" b="635"/>
            <wp:docPr id="10" name="Picture 10" descr="telegram-cloud-photo-size-2-528299791557865116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legram-cloud-photo-size-2-5282997915578651166-y"/>
                    <pic:cNvPicPr>
                      <a:picLocks noChangeAspect="1"/>
                    </pic:cNvPicPr>
                  </pic:nvPicPr>
                  <pic:blipFill>
                    <a:blip r:embed="rId8"/>
                    <a:srcRect t="45446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7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>Опрацювати конспект, переглянути</w:t>
      </w:r>
      <w:r>
        <w:rPr>
          <w:rFonts w:hint="default"/>
          <w:lang w:val="uk-UA"/>
        </w:rPr>
        <w:t xml:space="preserve"> відео</w:t>
      </w:r>
      <w:r>
        <w:rPr>
          <w:lang w:val="uk-UA"/>
        </w:rPr>
        <w:t>;</w:t>
      </w:r>
      <w:r>
        <w:rPr>
          <w:lang w:val="uk-UA"/>
        </w:rPr>
        <w:br w:type="textWrapping"/>
      </w:r>
      <w:r>
        <w:rPr>
          <w:lang w:val="uk-UA"/>
        </w:rPr>
        <w:t>2. Виконати із</w:t>
      </w:r>
      <w:r>
        <w:rPr>
          <w:rFonts w:hint="default"/>
          <w:lang w:val="uk-UA"/>
        </w:rPr>
        <w:t xml:space="preserve"> розділу</w:t>
      </w:r>
      <w:r>
        <w:rPr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lang w:val="uk-UA"/>
        </w:rPr>
        <w:t xml:space="preserve"> - письмово.</w:t>
      </w:r>
    </w:p>
    <w:p>
      <w:pPr>
        <w:numPr>
          <w:ilvl w:val="0"/>
          <w:numId w:val="0"/>
        </w:numPr>
        <w:spacing w:after="160" w:line="276" w:lineRule="auto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numPr>
          <w:ilvl w:val="0"/>
          <w:numId w:val="0"/>
        </w:numPr>
        <w:spacing w:after="160" w:line="276" w:lineRule="auto"/>
        <w:rPr>
          <w:lang w:val="uk-UA"/>
        </w:rPr>
      </w:pPr>
    </w:p>
    <w:p>
      <w:pPr>
        <w:spacing w:line="276" w:lineRule="auto"/>
        <w:jc w:val="center"/>
        <w:rPr>
          <w:i/>
          <w:iCs/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6B913"/>
    <w:multiLevelType w:val="singleLevel"/>
    <w:tmpl w:val="F7B6B91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4C7FDCA"/>
    <w:multiLevelType w:val="singleLevel"/>
    <w:tmpl w:val="74C7FDCA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AB"/>
    <w:rsid w:val="000448C8"/>
    <w:rsid w:val="000D0BBD"/>
    <w:rsid w:val="00256BB0"/>
    <w:rsid w:val="00722F49"/>
    <w:rsid w:val="00865154"/>
    <w:rsid w:val="009B2C41"/>
    <w:rsid w:val="00EB2CAB"/>
    <w:rsid w:val="376B95B3"/>
    <w:rsid w:val="7FF681D7"/>
    <w:rsid w:val="DBFEFC8E"/>
    <w:rsid w:val="EFFFA2F8"/>
    <w:rsid w:val="FF570B82"/>
    <w:rsid w:val="FFFB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792</Characters>
  <Lines>6</Lines>
  <Paragraphs>1</Paragraphs>
  <TotalTime>0</TotalTime>
  <ScaleCrop>false</ScaleCrop>
  <LinksUpToDate>false</LinksUpToDate>
  <CharactersWithSpaces>929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2023-04-26T01:08:00Z</dcterms:created>
  <dc:creator>Людмила Глуговская</dc:creator>
  <cp:lastModifiedBy>Людмила «Григорьевна»</cp:lastModifiedBy>
  <dcterms:modified xsi:type="dcterms:W3CDTF">2024-04-25T12:11:29Z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