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1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7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7-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</w:p>
    <w:p>
      <w:pPr>
        <w:spacing w:after="0"/>
        <w:rPr>
          <w:rFonts w:ascii="Times New Roman" w:hAnsi="Times New Roman" w:cs="Times New Roman"/>
          <w:b/>
          <w:color w:val="990033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Музичне мистецтво: діалог традицій і новаторства. Підсумковий урок.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повторити та узагальнити вивчений матеріал, провести оцінювання; розвивати вміння учнів уважно слухати та аналізувати музику; виховувати ціннісне ставлення до музичної культури рідного краю та музики сучасності.</w:t>
      </w:r>
    </w:p>
    <w:p>
      <w:pPr>
        <w:pStyle w:val="11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szCs w:val="28"/>
          <w:lang w:val="uk-UA"/>
        </w:rPr>
        <w:t>https://youtu.be/sMtNHusaTu0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>
      <w:pPr>
        <w:pStyle w:val="11"/>
        <w:spacing w:after="0"/>
        <w:ind w:left="107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 які сучасні жанри і напрями йшлося на уроці?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Які твори ми слухали на уроці?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навчальний рік.</w:t>
      </w:r>
    </w:p>
    <w:p>
      <w:pPr>
        <w:pStyle w:val="11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Шо вам запам'яталося найбільше?</w:t>
      </w:r>
    </w:p>
    <w:p>
      <w:pPr>
        <w:pStyle w:val="11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Шо було найцікавішим, а що — найскладнішим?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Музичне сприймання. Л. ван Бетховен. Симфонія №9. Фінал («Ода до радості) </w:t>
      </w:r>
      <w:r>
        <w:fldChar w:fldCharType="begin"/>
      </w:r>
      <w:r>
        <w:instrText xml:space="preserve"> HYPERLINK "https://youtu.be/vlSR8Wlmpac"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https://youtu.be/vlSR8Wlmpac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drawing>
          <wp:inline distT="0" distB="0" distL="0" distR="0">
            <wp:extent cx="2178685" cy="1359535"/>
            <wp:effectExtent l="0" t="0" r="0" b="0"/>
            <wp:docPr id="7" name="Рисунок 7" descr="https://uahistory.co/pidruchniki/kondratova-musical-art-7-class-2015/kondratova-musical-art-7-class-2015.files/image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uahistory.co/pidruchniki/kondratova-musical-art-7-class-2015/kondratova-musical-art-7-class-2015.files/image29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val="uk-UA" w:eastAsia="uk-UA"/>
        </w:rPr>
        <w:t>Проаналізуй цей твір за таким планом: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1. Розкажи про своє враження від музичного твору.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2. У виконанні яких інструментів прозвучав твір?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3. Назви характерні засоби музичної виразності твору.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Ода «До радості» була написана Ф. Шиллером як літературний твір і покладена на музику німецьким композитором Л. ван Бетховеном та є частиною фіналу симфонії №9. У 1972 році музика стала офіційним гімном Ради Європи а у 1993 році — гімном Європейського союзу.</w:t>
      </w:r>
    </w:p>
    <w:p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Ода до Радості. Гімн ЄвроСоюзу (український переклад) </w:t>
      </w:r>
      <w:r>
        <w:fldChar w:fldCharType="begin"/>
      </w:r>
      <w:r>
        <w:instrText xml:space="preserve"> HYPERLINK "https://youtu.be/q30GxJk0SlI"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https://youtu.be/q30GxJk0SlI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val="uk-UA" w:eastAsia="uk-UA"/>
        </w:rPr>
        <w:t>ВІКТОРИНА «ЗНАВЦІ МУЗИЧНОГО МИСТЕЦТВА»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Розглянь таблицю. Пригадай основні традиції музичного мистецтва та новаторські тенденції нашого часу. Що запам’яталося тобі найбільше? Розкажи.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  <w:drawing>
          <wp:inline distT="0" distB="0" distL="0" distR="0">
            <wp:extent cx="4906010" cy="5160645"/>
            <wp:effectExtent l="0" t="0" r="8890" b="1905"/>
            <wp:docPr id="6" name="Рисунок 6" descr="https://uahistory.co/pidruchniki/kondratova-musical-art-7-class-2015/kondratova-musical-art-7-class-2015.files/image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uahistory.co/pidruchniki/kondratova-musical-art-7-class-2015/kondratova-musical-art-7-class-2015.files/image2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val="uk-UA" w:eastAsia="uk-UA"/>
        </w:rPr>
        <w:t>КОНКУРС «НАЙКРАЩИЙ ВИКОНАВЕЦЬ»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За поданими ілюстраціями пригадай пісні, які ми вивчали на уроках, і виконай їх під фонограму 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drawing>
          <wp:inline distT="0" distB="0" distL="0" distR="0">
            <wp:extent cx="3840480" cy="1725295"/>
            <wp:effectExtent l="0" t="0" r="7620" b="8255"/>
            <wp:docPr id="5" name="Рисунок 5" descr="https://uahistory.co/pidruchniki/kondratova-musical-art-7-class-2015/kondratova-musical-art-7-class-2015.files/image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uahistory.co/pidruchniki/kondratova-musical-art-7-class-2015/kondratova-musical-art-7-class-2015.files/image29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64"/>
                    <a:stretch>
                      <a:fillRect/>
                    </a:stretch>
                  </pic:blipFill>
                  <pic:spPr>
                    <a:xfrm>
                      <a:off x="0" y="0"/>
                      <a:ext cx="3844307" cy="17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drawing>
          <wp:inline distT="0" distB="0" distL="0" distR="0">
            <wp:extent cx="3832225" cy="1665605"/>
            <wp:effectExtent l="0" t="0" r="0" b="0"/>
            <wp:docPr id="4" name="Рисунок 4" descr="https://uahistory.co/pidruchniki/kondratova-musical-art-7-class-2015/kondratova-musical-art-7-class-2015.files/image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uahistory.co/pidruchniki/kondratova-musical-art-7-class-2015/kondratova-musical-art-7-class-2015.files/image29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006" cy="16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val="uk-UA" w:eastAsia="uk-UA"/>
        </w:rPr>
        <w:t>ПЕРЕБІР СЕБЕ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Проведення підсумкового тестування (усно).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Музично-сценічна вистава переважно розважального характеру, що поєднує монологічне і діалогічне мовлення з вокальною та інструментальною музикою, танцювальне мистецтво й естрадні прийоми, називається:</w:t>
      </w:r>
    </w:p>
    <w:p>
      <w:pPr>
        <w:pStyle w:val="11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оперою</w:t>
      </w:r>
    </w:p>
    <w:p>
      <w:pPr>
        <w:pStyle w:val="11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>
      <w:pPr>
        <w:pStyle w:val="11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балетом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Музично-сценічна вистава, в якій поєднуються різноманітні жанри і виражальні засоби естрадної та побутової музики, хореографічного, драматичного й оперного мистецтва, — це:</w:t>
      </w:r>
    </w:p>
    <w:p>
      <w:pPr>
        <w:pStyle w:val="1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рок-опера </w:t>
      </w:r>
    </w:p>
    <w:p>
      <w:pPr>
        <w:pStyle w:val="1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оперета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pStyle w:val="1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мюзикл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Музику, створену з використанням синтезаторів, семплерів, комп’ютерів і драм-машин, називають:</w:t>
      </w:r>
    </w:p>
    <w:p>
      <w:pPr>
        <w:pStyle w:val="11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естрадною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pStyle w:val="11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електронною</w:t>
      </w:r>
    </w:p>
    <w:p>
      <w:pPr>
        <w:pStyle w:val="11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популярною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Музично-драматичний жанр, основою якого є рок-музи- ка, а коріння пов’язане з мюзиклом, називають:</w:t>
      </w:r>
    </w:p>
    <w:p>
      <w:pPr>
        <w:pStyle w:val="11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оперою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pStyle w:val="11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>
      <w:pPr>
        <w:pStyle w:val="11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рок-оперою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Французький гурт, який виконує музику в жанрі космічної електронної музики та диско, — це:</w:t>
      </w:r>
    </w:p>
    <w:p>
      <w:pPr>
        <w:pStyle w:val="11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«Pink Floyd»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pStyle w:val="11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«Kraftwerk»</w:t>
      </w:r>
    </w:p>
    <w:p>
      <w:pPr>
        <w:pStyle w:val="11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«Space»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6. Молодіжна культура, яка виникла в кінці 1970-х років у США в середовищі афроамериканців, — це:</w:t>
      </w:r>
    </w:p>
    <w:p>
      <w:pPr>
        <w:pStyle w:val="11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хіп-хоп</w:t>
      </w:r>
    </w:p>
    <w:p>
      <w:pPr>
        <w:pStyle w:val="11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рок</w:t>
      </w:r>
    </w:p>
    <w:p>
      <w:pPr>
        <w:pStyle w:val="11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диско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7.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Фільм, в якому основну роль відіграють музика, спів і танці, при цьому вони об’єднані загальним, не надто складним, зазвичай з комедійними елементами сюжетом, називається:</w:t>
      </w:r>
    </w:p>
    <w:p>
      <w:pPr>
        <w:pStyle w:val="11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мюзиклом</w:t>
      </w:r>
    </w:p>
    <w:p>
      <w:pPr>
        <w:pStyle w:val="11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>
      <w:pPr>
        <w:pStyle w:val="11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телемюзиклом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8.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Ритмічний речитатив, що складає основу музики хіп-хопу, — це:</w:t>
      </w:r>
    </w:p>
    <w:p>
      <w:pPr>
        <w:pStyle w:val="11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pStyle w:val="11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реп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pStyle w:val="11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біт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Фізкультхвилинка </w:t>
      </w:r>
      <w:r>
        <w:fldChar w:fldCharType="begin"/>
      </w:r>
      <w:r>
        <w:instrText xml:space="preserve"> HYPERLINK "https://youtu.be/baeaXDtNzFw"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https://youtu.be/baeaXDtNzFw</w:t>
      </w:r>
      <w:r>
        <w:rPr>
          <w:rStyle w:val="8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. 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Вокально-хорова робота.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Поспівка Вправи для розвитку музичного слуху та голосу </w:t>
      </w:r>
      <w:r>
        <w:fldChar w:fldCharType="begin"/>
      </w:r>
      <w:r>
        <w:instrText xml:space="preserve"> HYPERLINK "https://youtu.be/p_4GRka2sgI"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https://youtu.be/p_4GRka2sgI</w:t>
      </w:r>
      <w:r>
        <w:rPr>
          <w:rStyle w:val="8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. </w:t>
      </w:r>
    </w:p>
    <w:p>
      <w:pPr>
        <w:tabs>
          <w:tab w:val="left" w:pos="2350"/>
        </w:tabs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Виконання пісні «Край, мій рідний край»  М. Мозгового </w:t>
      </w:r>
      <w:r>
        <w:fldChar w:fldCharType="begin"/>
      </w:r>
      <w:r>
        <w:instrText xml:space="preserve"> HYPERLINK "https://youtu.be/2b61XL7Ohdw"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shd w:val="clear" w:color="auto" w:fill="FFFFFF"/>
        </w:rPr>
        <w:t>https://youtu.be/2b61XL7Ohdw</w:t>
      </w:r>
      <w:r>
        <w:rPr>
          <w:rStyle w:val="8"/>
          <w:rFonts w:ascii="Times New Roman" w:hAnsi="Times New Roman" w:cs="Times New Roman"/>
          <w:b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.</w:t>
      </w:r>
    </w:p>
    <w:p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Музика, як казка, музика — жива.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І не треба серцю будь-які слова.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В музиці — найвищі ніжні почуття.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В ній любов і туга, та саме життя.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Музика, як море, то штормить, то ні.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Там знаходить серце рятівні вогні.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Музика, як сонце, гріє нам серця,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Їй нема початку і нема кінця.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І чого не зможеш словом досягти,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В музиці розкажеш щиру правду ти.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Надія Красоткіна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bookmarkStart w:id="0" w:name="_GoBack"/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drawing>
          <wp:inline distT="0" distB="0" distL="0" distR="0">
            <wp:extent cx="3195320" cy="2512060"/>
            <wp:effectExtent l="0" t="0" r="5080" b="2540"/>
            <wp:docPr id="1" name="Рисунок 1" descr="https://uahistory.co/pidruchniki/kondratova-musical-art-7-class-2015/kondratova-musical-art-7-class-2015.files/image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uahistory.co/pidruchniki/kondratova-musical-art-7-class-2015/kondratova-musical-art-7-class-2015.files/image3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951" cy="25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eastAsia="Calibri" w:cs="Calibri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  <w:r>
        <w:rPr>
          <w:rFonts w:ascii="Times New Roman" w:hAnsi="Times New Roman" w:eastAsia="Calibri" w:cs="Calibri"/>
          <w:b/>
          <w:sz w:val="28"/>
          <w:lang w:val="uk-UA"/>
        </w:rPr>
        <w:t>Проведення  підсумкового  оцінювання  з  вивчених  тем. Тестування.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Calibri"/>
          <w:sz w:val="28"/>
          <w:lang w:val="uk-UA"/>
        </w:rPr>
        <w:tab/>
      </w:r>
      <w:r>
        <w:rPr>
          <w:rFonts w:ascii="Times New Roman" w:hAnsi="Times New Roman" w:eastAsia="Calibri" w:cs="Calibri"/>
          <w:sz w:val="28"/>
          <w:lang w:val="uk-UA"/>
        </w:rPr>
        <w:t xml:space="preserve">Перевірте  ваші  знання  за допомогою  тестів перейшовши за посиланням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"https://naurok.com.ua/test/join?gamecode=5802583"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https://naurok.com.ua/test/join?gamecode=5802583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Calibri"/>
          <w:sz w:val="28"/>
          <w:lang w:val="uk-UA"/>
        </w:rPr>
        <w:t>Обов’язково вказуйте прізвище, ім’я та клас. Скільки правильних відповідей, стільки ваших справжніх досягнень в Країні музики!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«Сучасна музика. Стилі та напрямки».</w:t>
      </w:r>
    </w:p>
    <w:sectPr>
      <w:pgSz w:w="11906" w:h="16838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222px;height:227px" o:bullet="t">
        <v:imagedata r:id="rId1" o:title=""/>
      </v:shape>
    </w:pict>
  </w:numPicBullet>
  <w:abstractNum w:abstractNumId="0">
    <w:nsid w:val="03CB44DF"/>
    <w:multiLevelType w:val="multilevel"/>
    <w:tmpl w:val="03CB44D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EC11AB"/>
    <w:multiLevelType w:val="multilevel"/>
    <w:tmpl w:val="07EC11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F061DCA"/>
    <w:multiLevelType w:val="multilevel"/>
    <w:tmpl w:val="0F061DCA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EE21BC"/>
    <w:multiLevelType w:val="multilevel"/>
    <w:tmpl w:val="31EE21BC"/>
    <w:lvl w:ilvl="0" w:tentative="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D04D5"/>
    <w:multiLevelType w:val="multilevel"/>
    <w:tmpl w:val="484D04D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8B17C41"/>
    <w:multiLevelType w:val="multilevel"/>
    <w:tmpl w:val="48B17C41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E0434BF"/>
    <w:multiLevelType w:val="multilevel"/>
    <w:tmpl w:val="4E0434BF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BD53305"/>
    <w:multiLevelType w:val="multilevel"/>
    <w:tmpl w:val="5BD5330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D7C2112"/>
    <w:multiLevelType w:val="multilevel"/>
    <w:tmpl w:val="5D7C211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11E05DF"/>
    <w:multiLevelType w:val="multilevel"/>
    <w:tmpl w:val="611E05D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9565D93"/>
    <w:multiLevelType w:val="multilevel"/>
    <w:tmpl w:val="69565D9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70"/>
    <w:rsid w:val="000C2D80"/>
    <w:rsid w:val="00146EF4"/>
    <w:rsid w:val="00313272"/>
    <w:rsid w:val="004C2505"/>
    <w:rsid w:val="005079CE"/>
    <w:rsid w:val="0063627C"/>
    <w:rsid w:val="00666075"/>
    <w:rsid w:val="00734470"/>
    <w:rsid w:val="007F5DC8"/>
    <w:rsid w:val="008A6B30"/>
    <w:rsid w:val="009D012E"/>
    <w:rsid w:val="00AC7667"/>
    <w:rsid w:val="00F85DE5"/>
    <w:rsid w:val="2EB52A03"/>
    <w:rsid w:val="41592E21"/>
    <w:rsid w:val="61F5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Emphasis"/>
    <w:basedOn w:val="3"/>
    <w:qFormat/>
    <w:uiPriority w:val="20"/>
    <w:rPr>
      <w:i/>
      <w:iCs/>
    </w:rPr>
  </w:style>
  <w:style w:type="character" w:styleId="7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Текст выноски Знак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3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2721</Words>
  <Characters>1552</Characters>
  <Lines>12</Lines>
  <Paragraphs>8</Paragraphs>
  <TotalTime>102</TotalTime>
  <ScaleCrop>false</ScaleCrop>
  <LinksUpToDate>false</LinksUpToDate>
  <CharactersWithSpaces>4265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2023-05-16T10:16:00Z</dcterms:created>
  <dc:creator>User</dc:creator>
  <cp:lastModifiedBy>Наталія Олексан�</cp:lastModifiedBy>
  <cp:lastPrinted>2018-01-04T18:14:00Z</cp:lastPrinted>
  <dcterms:modified xsi:type="dcterms:W3CDTF">2024-05-16T19:58:34Z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B7B47EE8113F4644B62157D3051BF39A_13</vt:lpwstr>
  </property>
</Properties>
</file>