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Косметичні проблеми підлітків. Догляд за шкірою та волоссям.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з основними функціями шкіри та чинниками впливу на її здоров’я, дати уявлення про поширені косметичні проблеми підлітків та причини їх виникнення; розвивати санітарно-гігієнічні навички, уміння виконувати гігієнічні процедури; виховувати потребу звертатися до фахівців у разі виникнення косметичних проблем.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Привітання,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ВИКОНАННЯ УЧНЯМИ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ПЕРЕВІРКА РАНІШЕ ЗАСВОЄНИХ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Складання інформаційного повідомлення «Косметичні проблеми підлітків»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 І ПОВІДОМЛЕННЯ ТЕМИ, МЕТИ ТА ЗАВДАНЬ УРОКУ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«Займи позицію: «Так», «Ні»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-«Краса людини не окреслюється зовнішністю. Головне — це багатство внутрішнього світу».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-«Зустрічають по одягу, проводжають по розуму»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з вами вже знаємо, що в підлітковому віці можуть виникнути проблеми із зовнішністю. Наше завдання — ретельно розглянути їх і з’ясувати, які з цих проблем можуть погіршити стан здоров’я.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АКТУАЛІЗАЦІЯ ЧУТТЄВОГО ДОСВІДУ УЧНІВ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▼Що ви зобов’язуєтесь робити постійно, систематично, дбаючи про свою красу і здоров’я?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Практично всі підлітки незадоволені власним зовнішнім виглядом, своїм відображенням у дзеркалі. Але це зовсім не привід себе розлюбити. Насправді кожен гарний по-своєму, і ця краса неповторна, індивідуальна. А якщо й трапляються проблеми із зовнішністю (висипання на шкірі, лупа тощо) - це пов’язане зі швидкими змінами, що відбуваються на фізіологічному рівні. Адже недарма кажуть, що шкіра дзеркало всього організму. Тому саме підлітки повинні уважно стежити за власною зовнішністю.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Функції шкіри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Шкіра найбільший за площею та найдоступніший (ми його бачимо та пізнаємо на дотик) орган тіла людини, зовнішній його покрив. Анатомічними похідними, що утворилися зі шкіри та її зачатків, є нігті і волосся.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Властивості шкіри: еластичність, міцність, чутливість.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Функції шкіри Характеристика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*Терморегуляційна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Участь у регуляції теплового обміну з зовнішнім середовищем. Близько 80 % усіх теплових витрат організму здійснюється через шкіру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*Рецепторна (шкіра — орган чуття)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Містить рецептори, завдяки яким відчуває холод, тепло, дотик, вібрацію, біль, що й дає їй змогу реагувати на зміни зовнішнього та внутрішнього середовища, сприймати навколишнє середовище і краще пристосовуватися до його умов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*Захисна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Служить бар’єром між зовнішнім і внутрішнім середовищем, захищає інші тканини тіла від механічних і термічних ушкоджень, сонячного випромінювання, а також не пропускає всередину організму хвороботворні мікроорганізми (клітини чистої шкіри виділяють речовину, яка має бактерицидні властивості), шкідливі рідини, гази тощо.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*Дихальна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Загальний газообмін відбувається не тільки через легені, а й через шкіру, яка поглинає кисень і виділяє вуглекислий газ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*Видільна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Через шкіру виводиться частина сечовини, мінеральних солей і води (за допомогою потових залоз)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*Обмінна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Участь у регуляції водного, сольового, вуглеводного та жирового обмінів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*Синтетична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Бере участь у синтезі вітаміну В, який утворюється під дією ультрафіолетових променів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*Депо крові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кровоносних судинах шкіри дорослої людини затримується до 1 літра крові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*Самоочищення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Постійне злущення відмерлого верхнього шару шкіри запобігає проникненню бактерій в інші тканини та сприяє її відновленню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Чинники, які впливають на здоров'я шкіри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Варто знати, що шкіра — відображення стану всього організму. За її станом можна діагностувати здоров’я людини або часткову його втрату чи відсутність, наявність захворювань.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Оздоровлювальна вправа. «Ротоніс»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Вдихнути широко відкритим ротом, видихнути носом. Повторити 4-5 разів.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Косметичні проблеми підлітків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проблема — підлітки звертають увагу на те, що почали сильніше пітніти. Це пов’язано з посиленою роботою потових залоз у період статевого дозрівання.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Тому треба ретельніше дотримувати правил особистої гігієни частіше митися, не носити синтетичної білизни, гуляти на свіжому повітрі, займатися фізкультурою, загартовуватися.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Ще 5000 років тому писав Гермес Трисмегіст: «Що всередині, те і зовні, що зовні, те й усередині».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5.Складання пам'яток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*Пам'ятка «Причини звернення підлітка до косметолога (дерматолога)»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Визначення типу шкіри.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Підбір косметичних засобів.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Консультування та отримання рекомендацій.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Очищення шкіри.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Усунення косметичних проблем.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Профілактичні косметичні процедури.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Лікування шкіри.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*Пам'ятка «Правила застосування косметичних засобів»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Купувати косметику в спеціальних магазинах (аптеках).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Перевіряти термін придатності товару.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3.Ознайомитися зі складом, з особливостями застосування (є спеціальна серія «Для молодої шкіри»).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Дотримувати почуття міри (особливо це стосується ароматів)!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Не давати індивідуальні засоби іншим людям.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6.Косметичний догляд необхідно підкріплювати дотриманням режиму сну і харчування.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Кращий друг проблемної шкіри — загартовування (контрастний душ).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Не використовувати дешеву косметику підозрілої якості та невідомого виробника.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Обов’язково змивати декоративну косметику перед сном.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Висновок. Пам’ятайте, що по-справжньому красива людина — не та, яка накладає тонни пудри і помади, а та, у якої чиста, гладенька і пружна шкіра, здорове волосся, ясні очі, гарна постава і доброзичлива усмішка.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VІІ.ПІДБИТТЯ ПІДСУМКІВ УРОКУ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«Незакінчене речення»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Продовжте: «Я можу впливати на здоров’я шкіри позитивно, якщо...».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VІІІ.ДОМАШНЄ ЗАВДАННЯ 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щодо вивченої теми (ст.70-79);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антирекламу «Шкірі догляд не потрібний»;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https://youtube.com/watch?v=iEVRXosTQZY&amp;feature=shared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iEVRXosTQZY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