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1f6ff" w:val="clear"/>
        <w:rPr>
          <w:color w:val="ffffff"/>
          <w:sz w:val="36"/>
          <w:szCs w:val="36"/>
        </w:rPr>
      </w:pPr>
      <w:r w:rsidDel="00000000" w:rsidR="00000000" w:rsidRPr="00000000">
        <w:fldChar w:fldCharType="begin"/>
        <w:instrText xml:space="preserve"> HYPERLINK "https://lms.human.ua/app/group/845063/course"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eeeeee" w:val="clear"/>
        <w:spacing w:line="285" w:lineRule="auto"/>
        <w:rPr>
          <w:color w:val="ffffff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"https://lms.human.ua/app/group/845063/course" </w:instrText>
        <w:fldChar w:fldCharType="separate"/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7А</w:t>
      </w:r>
    </w:p>
    <w:p w:rsidR="00000000" w:rsidDel="00000000" w:rsidP="00000000" w:rsidRDefault="00000000" w:rsidRPr="00000000" w14:paraId="00000003">
      <w:pPr>
        <w:shd w:fill="eeeeee" w:val="clear"/>
        <w:spacing w:before="16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Профілактика захворювань, що набули соціального значення. Наслідки вживання наркотиків.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Мета: сформувати знання про наркотичні речовини, стадії наркотичної залежності, вплив наркотиків на організм підлітків. Розвивати та формувати вміння і навички надання першої допомоги при наркотичному отруєнні , роботи в групах. Виховувати відповідальне ставлення до найціннішого- людського життя.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чуттєвого досвіду та опорних знань учнів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Тест «Що ти знаєш про наркоманію?»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</w:t>
        <w:tab/>
        <w:t xml:space="preserve">Наркоманія це: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хвороба;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тимчасове захоплення;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наркоз під час операції.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</w:t>
        <w:tab/>
        <w:t xml:space="preserve">Що в організмі людини найвразливіше до наркотичних засобів: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шкіра;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кров;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центральна нервова система.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</w:t>
        <w:tab/>
        <w:t xml:space="preserve">За якого способу приймання наркотику найшвидше досягається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стан ейфорії: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через рот;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ін 'єкцією;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вдихання (нюхання).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</w:t>
        <w:tab/>
        <w:t xml:space="preserve">Найдієвіший захід щодо лікування наркоманів: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виявлення і встановлення на облік;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лікування в ізоляції;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індивідуальна бесіда.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</w:t>
        <w:tab/>
        <w:t xml:space="preserve">Хто надає наркоманам найпрофесійнішу допомогу: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наркологічна служба,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навчальний заклад;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коло друзів, сім'я.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</w:t>
        <w:tab/>
        <w:t xml:space="preserve">У наш час спостерігається: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тенденція до поширення наркоманії;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зменшення випадків наркоманії;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неконтрольована ситуація.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</w:t>
        <w:tab/>
        <w:t xml:space="preserve">Люди якого віку найчастіше стають наркоманами: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похилого віку;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підлітки і молодь;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середнього віку.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</w:t>
        <w:tab/>
        <w:t xml:space="preserve">«Неписаний закон» наркоманів: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протиставити себе суспільству;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тримати в суворому секреті свій потяг;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зробити наркоманами мінімум 3-х осіб.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</w:t>
        <w:tab/>
        <w:t xml:space="preserve">Що таке «абстинентний синдром»?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стан фізичного і психічного комфорту;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хворобливий стан організму, який супроводжується сильними болями через відсутність наркотику;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зупинка дії наркотику.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</w:t>
        <w:tab/>
        <w:t xml:space="preserve">Найчастіше схильні вживати наркотики люди: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схильні до агресивної поведінки;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з меланхолічним темпераментом;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з яскраво вираженими рисами талановитості, особливих здібностей.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</w:t>
        <w:tab/>
        <w:t xml:space="preserve">Як правило, наркоманія призводить до: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розширення кола друзів;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протизаконних дій, пов 'язаних з кримінальною відповідальністю за купівлю, збут або зберігання наркотиків;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втрати стосунків з рідними та близькими.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</w:t>
        <w:tab/>
        <w:t xml:space="preserve">На чому фіксуються інтереси наркомана?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на громадській активності;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на особистому житті;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на пошуку наркотичного засобу або грошей на його придбання.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</w:t>
        <w:tab/>
        <w:t xml:space="preserve">Хто вирішує питання про госпіталізацію наркомана-підлітка?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лікар-нарколог;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навчальний заклад;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правоохоронні органи.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</w:t>
        <w:tab/>
        <w:t xml:space="preserve">Основне завдання профілактики наркоманії: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</w:t>
        <w:tab/>
        <w:t xml:space="preserve">проводити багаторазові бесіди з наркоманами;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</w:t>
        <w:tab/>
        <w:t xml:space="preserve">попередити виникнення потягу до наркотику, викрити негативні наслідки для життя;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</w:t>
        <w:tab/>
        <w:t xml:space="preserve">зібрати якомога більше матеріалів про соціальне лихо.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та пізнавальної діяльності учнів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Які почуття у вас викликає слово « наркотики»?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 чого, на вашу думку,може бути залежна людина?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Які ознаки має людина, яка вживає наркотичні речовини?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Назвіть три найвагоміші, на вашу думку, причини вживання наркотичних речовин. Поясніть свою точку зору.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Вивчення нового матеріалу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1.Інформаційні повідомлення учнів: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Інформаційне повідомлення вчителя.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Термін “наркоманія” походить від грецьких слів “narko” – заціплення, оніміння і “mania” – безумство, пристрасть, потяг і означає хворобливий потяг, пристрасть до вживання наркотиків, що призводить до тяжких порушень фізичних і психічних функцій.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Після прийняття наркотиків механізм дії всіх наркотиків однаковий, конкретні вияви впливу тієї чи іншої речовини на організм людини мають свої особливості, які визначаються видом наркотика.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 статистичними даними майже 90% наркоманів — молоді люди віком до 30 років, з них кожна четверта — жінка. Тенденцію зниження вікової межі наркоманії в Україні підтверджують соціологічні дані.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З-поміж молоді віком 10—22 років є досвід нелегального вживання будь-яких наркотиків — 4,4%, у тому числі ін'єкційних — 1%. Більше 40 разів протягом життя вживали наркотики 1% учнів віком 13—14 років, 2% — 15-річних підлітків, 5% — юнаки та дівчата 16—17 років.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Лише 85% учнівської молоді віком 15—17 років зазначили, що вони ніколи не вживали жодної наркотичної речовини.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Найбільш уразливим для залучення до вживання наркотиків є підлітковий вік, тобто 13—15 років. Серед нинішніх 10—14-річних підлітків перший раз спробували в 13—14 років: амфетаміни - 0,9%, марихуану чи гашиш — 1 %; з поміж 15—22-річних уперше такий досвід набули до 15 років — відповідно 0,8 і 6,7%.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Першим наркотиком, який спробують молоді люди у компанії, за соціологічними даними найчастіше є марихуана або гашиш. З 15—17-річних респондентів уперше спробували: 11% — марихуану і гашиш, 1% — седативні засоби без припису лікаря, а 2% — взагалі не знали, який саме наркотик вони спробували. За даними дослідження 15 % молодих людей віком 15—22 роки і 4% 10—14-річних підлітків стверджували, що за останні 12 місяців на території школи чи на робочому місці або у місцях громадського користування (пошта, магазин, аптека тощо) їм пропонували, продавали чи давали незаконні наркотики.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Стурбованість викликає також неадекватне сприйняття молоддю загрози наркотизації. На думку 5% респондентів віком 10—22 років, вживання марихуани або гашишу час від часу не може зашкодити здоров'ю людини, 11% вважають, що при цьому існує лише невеликий ризик.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Стосовно регулярного вживання марихуани чи гашишу ці показники становлять відповідно 3 і 2%. Більш критично молодь ставиться до ін'єкційної наркоманії. Проте є й такі, котрі не вбачають ніякого ризику або вважають невеликим ризиком для здоров'я випадкове (1, 2 рази) вживання амфетамінів (вінту, солутанута ін).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Які бувають наркотики?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Група опію-опіати. Дія – людина відчуває тепло в усьому тілі, легкий свербіж, почуття розслаблення, психічного комфорту. Людина переживає стан надзвичайного благополуччя, задоволення собою.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Барбітурати – лікарські речовини, застосовувані в медицині, як снодійне. Після вживання, після короткочасного (1-2хв.) стан розслаблення, приємної знемоги неступає фаза збудження, яка характеризується різким зниженням самоконтролю і руховою розгальмованістю.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Кокоїн, феномін, ефедрин, кофеїн – діють аналогічно. Їх іживання викликає глибокі розлади координації рухів, розвиток психотичного стану(марення, галюцинації), ефективних порушень.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4) Транквілізатори – як і інші наркотики, діють на ЦНС шляхом порушення механізму передачі нервового імпульсу.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5) Гашиш – легкий наркотик. Має галюцинаційну дію: після вживання можуть виникнути різні слухові та зорові розлади сприймання.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 останні роки зловживання наркотичними засобами, психотропними речовинами та їх незаконний обіг набули масового характеру і в Україні.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Практика свідчить, що основною сировинною базою наркоманії в Україні є мак. Споконвіків насіння, на перший погляд, мирної с/г культури використовувалося як продукт харчування. Наркоотруту містить не воно, а головки маку. На жаль, в останні роки пелюстки цієї рослини вкрили пеленою журби не одну українську оселю. Незважаючи на чисельні укази, постанови, інші нормативні акти, які забороняють висівання та вирощування маку, люди свідомо, а чи й ні сприяють розповсюдженню наркоманії. З кожним роком кількість виявлених та знищених органами правопорядку незаконних посівів маку та коноплі зростає у 10 раз.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3.Робота з підручником ( стор. 100-102).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4.Релаксаційна вправа «Лимон»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Сядьте зручно: руки вільно розмістить на колінах (долонями вгору), плечі та голова опущені, очі заплющені. Уявіть собі, що у Вас у правій руці —лимон. Починайте повільно його стискати до тих пір, поки не відчуєте, що «вичавили увесь сік». Розслабтеся. Запам'ятайте свої відчуття. Тепер уявіть, що лимон знаходиться у вашій лівій руці. Повторіть вправу. Знову розслабтеся і запам'ятайте свої відчуття. Після цього виконайте вправу одночасно обома руками. Розслабтеся. Насолодіться станом спокою.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Повторюємо вивчений матеріал. Показники фізичного розвитку підлітків.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Рефлексія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Для позбавлення від фізичної залежності існує багато державних і приватних медичних закладів. Добровільне лікування у державних медичних закладах анонімне і безкоштовне.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Спочатку це період детоксикації. Потім тривала реабілітація , залучення психологів, переосмислення життєвих цінностей, налаштування на життя без наркотиків.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Наркомани часто гинуть від вживання неякісних наркотиків наркотиків і передозування ними. Ознаки передозування: різке збліднення , неглибоке і рідке дихання, слабкий пульс, відсутність реакції на зовнішні подразники, блювання, втрата свідомості.Смерть може настати настати від зупинки серця, , припинення дихання або перекриття дихальних шляхів блювот ними масами.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Вправа «Надання першої допомоги при наркотичному отруєнні»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Викликати швидку допомогу.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Покласти постраждалого на бік.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Сховати постраждалого.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Запитати, що потерпілий вживав.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Напоїти потерпілого водою.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Покликати дорослих.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Підсумок уроку.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Учні називають свої причини , з яких краще не вживати наркотики.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VІІ. Домашнє завдання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підручника( стор. 100-107).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Косметичні проблеми підлітків.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