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Розвиток сприйняття, уваги, пам'яті, творчих здібностей.</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Ознайомити учнів з методами і прийомами розвитку сприйняття, уваги, пам'яті, творчих здібностей; розвивати вміння вчитися, працьовитість, уміння планувати свою</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діяльність, ураховуючи аналіз можливостей і обставин; сприяти формуванню навичок активізації своїх інтелектуальних здібностей.</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Привітання, створення позитивного настрою</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Сподіваюсь, що настрій у всіх гарний! І бажаю всім плідної праці!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Повторення вивченого матеріалу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Ризики воєнного часу.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Актуалізація опорних знань</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Назвати чинники успішного навчання.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Перевірка домашнього завдання. План дій на день.</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Мотивація навчальної діяльності. Оголошення теми та мети уроку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Епіграф:</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«Скажіть мені, і я забуду, покажіть мені, і я запам’ятаю, залучіть мене,</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я зрозумію»</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(Конфуцій 450 р. до н.е.)</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ви розумієте цей вислів?</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епіграфі до нашого уроку криється тема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Вивчення нового матеріалу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Опрацювати матеріал підручника ст. 61.</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Ознайомитися з навчальним матеріалом.</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Кожна людина має певні фізичні й психічні здібності. Існують здібності, які вчені називають інтелектуальними.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Інтелект — це здатність людини думати, мислити, тобто її розум, здатність до пізнання. Кожна людина має певні інтелектуальні здібності, тому вона вміє вчитися.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Вільям Шекспір використовував свій інтелект для написання геніальних п’єс, Альберт Ейнштейн — для створення теорії відносності. Якщо ви робите уроки, уважно слухаєте вчителя, запам’ятовуєте навчальний матеріал, відповідаєте на запитання, то ви тренуєте свою увагу, пам’ять та інтелект. Як наслідок, ваше вміння вчитися стає кращим, розвивається.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Для того щоб жити і діяти в навколишньому світі, ми повинні його сприймати.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Сприйняття — це психічний процес, спрямований на відображення в нашій свідомості предметів навколишнього світу. Розрізняють наступні види сприймання: естетичні, зорові, слухові, дотикові, нюхові, смакові. Залежно від провідних аспектів об’єкта, що сприймається, виділяють також такі класи сприймань: - сприймання простору, часу, руху, об’єктів. Процес сприйняття характеризується певною вибірковістю. Наприклад, світлі предмети на темному тлі всім і завжди здаються більшими, а темні на світлому — меншими.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Також необхідно пам’ятати, що людину оточує безліч інформації, в тому числі в мережі інтернет. І навчитися орієнтуватися в цьому потоці інформації (бути медіаграмотною людиною) – важливе і нелегке завдання.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Розвиток уваги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Увага – це форма психічної діяльності людини, яка полягає в її спрямованості і зосередженості на певних предметах і явищах.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Розрізняють мимовільну, довільну, після довільну увагу. Мимовільна увага виникає ненавмисно, без будь - яких зусиль з боку людини. Просто нам цікаво, тому ми уважні. Довільна увага виникає навмисно, унаслідок свідомо поставленої мети і вимагає певних вольових зусиль. Післядовільна увага – увага, що виникає на основі інтересу до процесу діяльності.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*Розвиток пам’яті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Пам'ять – психічний процес, який полягає в закріпленні, збереженні та наступному відтворенні минулого досвіду, дає можливість його повторного застосування в життєдіяльності людини.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Розрізняють такі види пам’яті: рухова – пам'ять на рухи та їх системи; - емоційна – пам'ять на почуття, які є стимулом до діяльності; - образна – пам'ять на уявлення: зорова, слухова, нюхова, смакова, дотикова; словесно-логічна – специфічна людська, запам’ятовується думка у формі понять.</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Властивості пам’яті: запам’ятовування, збереження, відтворення інформації, забування (захисна функція)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Розвиток здібностей.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Крім пам’яті, треба розвивати й свої здібності. Здібності — індивідуально стійкі психічні властивості людини, що визначають її успіхи в різних видах діяльності або це здатність людини робити щось дуже успішно.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Оздоровлювальна вправа.</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Неодмінною умовою успішного навчання є відпочинок. Руханка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 Первинне застосування знань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1.Експеримент «Хто я: мислитель чи митець?»</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Ще коли ви ходили в дитячий садок, напевно чули: «він (вона) здібний, йому буде легко вчитися в школі». Здібності пов’язували зі школою, тобто з необхідністю добувати знання.</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Давайте дізнаємось, до чого ви маєте вроджені нахили. Проведемо тестування.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tab/>
        <w:t xml:space="preserve">Поплескайте в долоні. Яка долоня зверху – права чи ліва?</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tab/>
        <w:t xml:space="preserve">Схрести руки на грудях. Яка рука зверху – права чи ліва?</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tab/>
        <w:t xml:space="preserve">Переплети пальці рук. Який палець зверху – правий чи лівий?</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Якщо більше відповідей" права", то ти " мислитель", якщо " ліва" - ти" митець".</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Вправи на розвиток пам’яті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Цю вправу потрібно виконувати разом із друзями. Перший учасник називає будь-яке слово. Наприклад, «річка». Наступний учасник гри повторює слово, що було назване, і вимовляє будь-яке своє слово. Наприклад, «човен». Третій учасник гри повторює вже два попередніх слова («річка», «човен») і додає своє слово. І так далі. Найкраща пам’ять у того, хто запам’ятав найбільшу кількість слів.</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«Завершення розповіді»</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Учням пропонують початок будь-якого оповідання. Наприклад: «Був ясний сонячний день. Вулицею йшла дівчинка і вела на повідку смішне цуценя. Раптом…». Треба продовжити розповідь.</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Підручник. Стор. 63.</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VІІ. Підбиття підсумків уроку</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Переглянути відеоурок.</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Перевірте увагу та пам'ять.</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6">
        <w:r w:rsidDel="00000000" w:rsidR="00000000" w:rsidRPr="00000000">
          <w:rPr>
            <w:color w:val="1155cc"/>
            <w:sz w:val="20"/>
            <w:szCs w:val="20"/>
            <w:highlight w:val="white"/>
            <w:u w:val="single"/>
            <w:rtl w:val="0"/>
          </w:rPr>
          <w:t xml:space="preserve">https://youtube.com/watch?v=fqYj2xi2eOU&amp;feature=shared</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https://youtu.be/D4-RUy4Z5s4?si=wlOZTCAO3Mf4TItq</w:t>
        </w:r>
      </w:hyperlink>
      <w:r w:rsidDel="00000000" w:rsidR="00000000" w:rsidRPr="00000000">
        <w:fldChar w:fldCharType="begin"/>
        <w:instrText xml:space="preserve"> HYPERLINK "https://youtu.be/D4-RUy4Z5s4?si=wlOZTCAO3Mf4TItq" </w:instrText>
        <w:fldChar w:fldCharType="separat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VІІІ. Домашнє завдання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параграф 15.</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Завдання стор. 63. Усно.</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Шляхи і правила евакуації.</w:t>
      </w:r>
    </w:p>
    <w:p w:rsidR="00000000" w:rsidDel="00000000" w:rsidP="00000000" w:rsidRDefault="00000000" w:rsidRPr="00000000" w14:paraId="0000003F">
      <w:pPr>
        <w:shd w:fill="ffffff" w:val="clea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fqYj2xi2eOU&amp;feature=shared" TargetMode="External"/><Relationship Id="rId7" Type="http://schemas.openxmlformats.org/officeDocument/2006/relationships/hyperlink" Target="https://youtu.be/D4-RUy4Z5s4?si=wlOZTCAO3Mf4TI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