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Побутова безпека.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сформувати в учнів поняття про безпеку оселі; ознайомити з правилами безпеки при користуванні засобами побутової хімії, газовими приладами та пічним опаленням; формувати навички, що сприяють збереженню здоров'я при користуванні засобами побутової хімії, газовими приладами та пічним опаленням.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center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II.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Яку подію називають ДТП 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Які види ДТП ви знаєте ?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 захиститися при зіткненні транспортних засобів?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- Якими повинні бути дії свідка ДТП 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ІІІ. Мотивація навчальної діяльності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* 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Пригадайте, що таке безпека оселі. Наскільки небезпечною є ваша оселя?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Повідомлення теми уроку, постановка мети й завдань уроку.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IV. Вивчення нового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1. Побутова безпека. Безпека оселі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Народне прислів’я каже: «Мій дім — моя фортеця». Але чи такою вже безпечною є ця фортеця?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В кожному будинку є обладнання, яке може завдати шкоди, стати небезпечним (ліфт, електрична проводка, газова плита і колонка, водопровід, пічне опалення, побутові прилади: телевізор, магнітофон, комп’ютер, ліки і багато іншого).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Оселя може стати небезпечною, якщо ви забули закрити водопровідний кран (тоді може замкнути електропроводку) або кран на газовій плиті (може статися вибух або виникнути пожежа).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За статистикою, більше ніж 90 % усіх нещасних випадків у помешканні стаються через порушення правил користування приладами, обладнанням і поводження з домашніми тваринами.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</w:t>
      </w: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Як ви вважаєте, чого не можна робити, щоб не потрапити в небезпечну ситуацію у себе вдома, користуючись електричними приладами та обладнанням?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Запам'ятайте 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не можна користуватися приладами та обладнанням, якщо на них видні сліди пошкоджень: тріщини, відколоті шматки, ум’ятини, розриви;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не можна використовувати прилади та обладнання, якщо ви не знаєте, як ними користуватися — краще спитати в дорослих або прочитати інструкцію до них; не можна самостійно лагодити будь-які прилади або обладнання;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не можна користуватися приладами та обладнанням під час будь-яких аварій в будинку (особливо це стосується електричних приладів, газу).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2. Правила безпеки при користуванні засобами побутової хімії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Нас оточує велика кількість різноманітних речовин. З них зроблені меблі, продукти харчування, одяг. Хіміки можуть робити навіть речовини, яких не існує в природі. Багато таких речовин людина використовує в побуті. Їх називають </w:t>
      </w:r>
      <w:r w:rsidDel="00000000" w:rsidR="00000000" w:rsidRPr="00000000">
        <w:rPr>
          <w:b w:val="1"/>
          <w:color w:val="2c2c2c"/>
          <w:sz w:val="20"/>
          <w:szCs w:val="20"/>
          <w:u w:val="single"/>
          <w:rtl w:val="0"/>
        </w:rPr>
        <w:t xml:space="preserve">побутовою хімією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Ці речовини виробляються для блага людини, але вони можуть завдати і шкоди. Вони є обов’язковою складовою деяких мийних або дезінфікуючих засобів і в разі контакту зі шкірою, очима, дихальними чи травними органами людини можуть спричиняти різні ушкодження й травми. Ці речовини можуть бути їдкими (тобто роз’їдати шкіру, викликати опіки) або отруйними.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Ще в побуті застосовуються </w:t>
      </w:r>
      <w:r w:rsidDel="00000000" w:rsidR="00000000" w:rsidRPr="00000000">
        <w:rPr>
          <w:b w:val="1"/>
          <w:color w:val="2c2c2c"/>
          <w:sz w:val="20"/>
          <w:szCs w:val="20"/>
          <w:u w:val="single"/>
          <w:rtl w:val="0"/>
        </w:rPr>
        <w:t xml:space="preserve">отрутохімікати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— отрути, одержані хімічним шляхом. Їх використовують проти комах, рослин-паразитів і гризунів. Але вони є отруйними й для людини.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rtl w:val="0"/>
        </w:rPr>
        <w:t xml:space="preserve">Як же правильно використовувати такі хімічні речовини в побуті?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Здебільшого хімічні речовини, що використовуються в побуті, є </w:t>
      </w: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легкозаймистими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або </w:t>
      </w: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горючими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. Їх треба зберігати закритими в захищеному місці.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Речовини в балончиках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не можна нагрівати й розпилювати в напрямку обличчя. Використовувати їх можна тільки в добре провітрюваних приміщеннях.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Нашатирний спирт, ацетон та інші розчинники 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є леткими: вони швидко випаровуються, перетворюючись на легкозаймистий і вибухонебезпечний газ. Справді небезпечними випари летких речовин стають за умов великої концентрації або високої температури. Тому такі речовини не можна зберігати відкритими й нагрівати, а після їх використання треба як слід провітрити приміщення.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Фарби 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для вікон або підлоги можна застосовувати тільки в добре провітрюваних приміщеннях. З їдкими речовинами, які при потраплянні на шкіру можуть спричинити опіки, можна працювати, тільки використовуючи гумові рукавички й окуляри.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* Якщо деякі хімічні речовини чимось небезпечні, чи треба зовсім відмовлятися від їх застосування?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3. Правила безпеки при користуванні газовими приладами</w:t>
      </w:r>
      <w:r w:rsidDel="00000000" w:rsidR="00000000" w:rsidRPr="00000000">
        <w:rPr>
          <w:color w:val="2c2c2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Газ, який горить у нас на кухні, запаху не має, але до нього додають домішки з неприємним запахом. Для чого це робиться?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Газ до осель поступає під великим тиском, легко займається і має високу вибухонебезпечність.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У разі витоку газ утворює суміш із повітрям. Така суміш вибухає від будь-якої іскри. Природний газ сам по собі отруйний. При цьому він не має запаху. Щоб наявність газу в повітрі можна було легко виявити, до нього додають одоранти — спеціальні речовини з різким неприємним запахом.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Унаслідок повного згоряння природного та зрідженого газу утворюється вуглекислий газ, непридатний для дихання. Якщо його концентрація в повітрі велика, то людина може задихнутися. Якщо газ горить у погано провітрюваному приміщенні, він не повністю згоряє. У результаті виділяється отруйний чадний газ, що викликає асфіксію та тяжке отруєння.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color w:val="2c2c2c"/>
          <w:sz w:val="20"/>
          <w:szCs w:val="20"/>
          <w:u w:val="single"/>
          <w:rtl w:val="0"/>
        </w:rPr>
        <w:t xml:space="preserve">Правила користування газом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1. Будь-який газовий прилад має бути обладнаний витяжкою й розташований у добре провітрюваному приміщенні, якомога далі від легкозаймистих матеріалів i предметів.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2. Можна користуватися тільки повністю справними газовими приладами.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3. Якщо газ не горить, перемикачі газового приладу мають перебувати в положенні «вимкнено».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4. Перед тим як скористатися газовим приладом, треба переконатися, що в приміщенні немає запаху газу.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5. Увімкнені газові прилади обов’язково мають перебувати під наглядом.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6. Запалюючи газ, потрібно спочатку піднести сірник до пальника, а потім повернути газовий регулятор.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7. Під час вимикання газу треба вимкнути спочатку регулятор на плиті, а потім — кран на газовій трубі.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8. Заборонено користуватися газовою плитою маленьким дітям!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i w:val="1"/>
          <w:color w:val="2c2c2c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color w:val="2c2c2c"/>
          <w:sz w:val="20"/>
          <w:szCs w:val="20"/>
          <w:u w:val="single"/>
          <w:rtl w:val="0"/>
        </w:rPr>
        <w:t xml:space="preserve">4. Правила безпеки при користуванні пічним опаленням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1. При користуванні печами забороняється розпалювати їх легкозаймистими та горючими рідинами; залишати печі, у яких горить вогонь, без нагляду.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2. Діти не повинні самостійно розпалювати печі та наглядати за ними.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3. Меблі, шафи та інше обладнання треба розташовувати на відстані не менше ніж 0,7 м.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4. Небезпечно проводити розпалювання печей дровами, довжина яких перевищує розміри топки, або сушити та зберігати на нагрівальній поверхні опалювальних печей горючі предмети.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5. Для обігріву треба використовувати виключно справні опалювальні печі.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V. ЗАКРІПЛЕННЯ ВИВЧЕНОГО МАТЕРІАЛУ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1. Бесіда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Чому оселя може стати небезпечною?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Що важливо передусім зробити в разі витікання газу?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Чому в разі витікання газу не можна користуватись електроприладами?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Які речовини, що використовуються в побуті, можуть спричинити опіки?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У яких випадках може виділятися отруйний чадний газ, що спричиняє задуху та тяжке отруєння?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— Що слід робити, щоб не потрапити в небезпечну ситуацію у себе вдома, користуючись електричними приладами та обладнанням?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2. Заповнення таблиці «Надзвичайні ситуації». Працюємо у зошитах.</w:t>
      </w:r>
    </w:p>
    <w:tbl>
      <w:tblPr>
        <w:tblStyle w:val="Table1"/>
        <w:jc w:val="left"/>
        <w:tblBorders>
          <w:top w:color="b3b3b3" w:space="0" w:sz="6" w:val="single"/>
          <w:left w:color="b3b3b3" w:space="0" w:sz="6" w:val="single"/>
          <w:bottom w:color="b3b3b3" w:space="0" w:sz="6" w:val="single"/>
          <w:right w:color="b3b3b3" w:space="0" w:sz="6" w:val="single"/>
          <w:insideH w:color="b3b3b3" w:space="0" w:sz="6" w:val="single"/>
          <w:insideV w:color="b3b3b3" w:space="0" w:sz="6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Назва служби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Надзвичайні ситуації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Телефон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Пожежна служба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Пожежа або загроза пожежі.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Поліція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Кримінальна ситуація або загроза кримінальної ситуації.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Швидка допомога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Екстрена допомога при нещасних випадках або різкому погіршення стану здоров’я людини.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5b667f"/>
                <w:rtl w:val="0"/>
              </w:rPr>
              <w:t xml:space="preserve">Служба газу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b667f"/>
                <w:rtl w:val="0"/>
              </w:rPr>
              <w:t xml:space="preserve">Витік газу або ушкодження газових мереж і приладів.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654.5454545454545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b667f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b w:val="1"/>
          <w:color w:val="2c2c2c"/>
          <w:sz w:val="20"/>
          <w:szCs w:val="20"/>
        </w:rPr>
      </w:pPr>
      <w:r w:rsidDel="00000000" w:rsidR="00000000" w:rsidRPr="00000000">
        <w:rPr>
          <w:b w:val="1"/>
          <w:color w:val="2c2c2c"/>
          <w:sz w:val="20"/>
          <w:szCs w:val="20"/>
          <w:rtl w:val="0"/>
        </w:rPr>
        <w:t xml:space="preserve">VI. ДОМАШНЄ ЗАВДАННЯ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2c2c2c"/>
          <w:sz w:val="20"/>
          <w:szCs w:val="20"/>
        </w:rPr>
      </w:pPr>
      <w:r w:rsidDel="00000000" w:rsidR="00000000" w:rsidRPr="00000000">
        <w:rPr>
          <w:color w:val="2c2c2c"/>
          <w:sz w:val="20"/>
          <w:szCs w:val="20"/>
          <w:rtl w:val="0"/>
        </w:rPr>
        <w:t xml:space="preserve">* Прочитати параграф підручника ( 7А. Параграф 7 ст. 33-36; 7Б. Конспект уроку)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відеоурок.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https://youtu.be/lT5r_vLLP9A?si=VfB18O37P76Lxetw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80" w:before="220" w:line="400" w:lineRule="auto"/>
        <w:ind w:left="220" w:right="220" w:firstLine="0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T5r_vLLP9A?si=VfB18O37P76Lxe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