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9AB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04.04.2024</w:t>
      </w:r>
    </w:p>
    <w:p w:rsidR="001509AB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1509AB" w:rsidRPr="00166937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література </w:t>
      </w:r>
    </w:p>
    <w:p w:rsidR="001509AB" w:rsidRPr="00166937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1509AB" w:rsidRPr="00166937" w:rsidRDefault="001509AB" w:rsidP="001509AB">
      <w:pPr>
        <w:ind w:left="720" w:hanging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Любов</w:t>
      </w:r>
      <w:r w:rsidRPr="00166937">
        <w:rPr>
          <w:rFonts w:ascii="Times New Roman" w:hAnsi="Times New Roman" w:cs="Times New Roman"/>
          <w:b/>
          <w:sz w:val="28"/>
          <w:szCs w:val="28"/>
        </w:rPr>
        <w:t xml:space="preserve"> Пономаренко. «Гер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переможений</w:t>
      </w:r>
      <w:r w:rsidRPr="00166937">
        <w:rPr>
          <w:rFonts w:ascii="Times New Roman" w:hAnsi="Times New Roman" w:cs="Times New Roman"/>
          <w:b/>
          <w:sz w:val="28"/>
          <w:szCs w:val="28"/>
        </w:rPr>
        <w:t xml:space="preserve">». </w:t>
      </w:r>
      <w:proofErr w:type="spellStart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Наскрі</w:t>
      </w:r>
      <w:r w:rsidRPr="00166937">
        <w:rPr>
          <w:rFonts w:ascii="Times New Roman" w:hAnsi="Times New Roman" w:cs="Times New Roman"/>
          <w:b/>
          <w:sz w:val="28"/>
          <w:szCs w:val="28"/>
        </w:rPr>
        <w:t>зний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509AB" w:rsidRPr="00166937" w:rsidRDefault="001509AB" w:rsidP="001509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66937">
        <w:rPr>
          <w:rFonts w:ascii="Times New Roman" w:hAnsi="Times New Roman" w:cs="Times New Roman"/>
          <w:b/>
          <w:sz w:val="28"/>
          <w:szCs w:val="28"/>
        </w:rPr>
        <w:t>гуман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істичний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</w:rPr>
        <w:t xml:space="preserve"> пафос новели</w:t>
      </w:r>
    </w:p>
    <w:p w:rsidR="001509AB" w:rsidRPr="00166937" w:rsidRDefault="001509AB" w:rsidP="001509AB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6937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166937">
        <w:rPr>
          <w:rFonts w:ascii="Times New Roman" w:hAnsi="Times New Roman"/>
          <w:sz w:val="28"/>
          <w:szCs w:val="28"/>
          <w:lang w:val="uk-UA"/>
        </w:rPr>
        <w:t xml:space="preserve"> стисло ознайомити школярів з життєвим і творчим шляхом Л. Пономаренко, вчити аналізувати новелу «</w:t>
      </w:r>
      <w:proofErr w:type="spellStart"/>
      <w:r w:rsidRPr="00166937">
        <w:rPr>
          <w:rFonts w:ascii="Times New Roman" w:hAnsi="Times New Roman"/>
          <w:sz w:val="28"/>
          <w:szCs w:val="28"/>
          <w:lang w:val="uk-UA"/>
        </w:rPr>
        <w:t>Гер</w:t>
      </w:r>
      <w:proofErr w:type="spellEnd"/>
      <w:r w:rsidRPr="00166937">
        <w:rPr>
          <w:rFonts w:ascii="Times New Roman" w:hAnsi="Times New Roman"/>
          <w:sz w:val="28"/>
          <w:szCs w:val="28"/>
          <w:lang w:val="uk-UA"/>
        </w:rPr>
        <w:t xml:space="preserve"> переможений», пояснюючи провідну думку; розвивати вміння визначати основну ідею твору, розвивати вміння грамотно висловлювати власні думки; коментувати  епізоди твору, надавати оцінку вчинкам героїв; закріпити поняття про новелу як жанр епосу; збагачувати словник учнів; формувати їх світогляд, розвивати елементи критичного мислення; формувати  пізнавальні, комунікативні, інформаційні компетентності;  удосконалювати навички виразного читання та вміння працювати в групах;  сприяти вихованню  милосердя,чуйності, доброти,  уміння прощати.</w:t>
      </w:r>
    </w:p>
    <w:p w:rsidR="001509AB" w:rsidRPr="00166937" w:rsidRDefault="001509AB" w:rsidP="001509AB">
      <w:pPr>
        <w:ind w:right="57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Епіграф </w:t>
      </w:r>
    </w:p>
    <w:p w:rsidR="001509AB" w:rsidRPr="00166937" w:rsidRDefault="001509AB" w:rsidP="001509AB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Не будь переможений злом, але зло перемагай добром!</w:t>
      </w:r>
    </w:p>
    <w:p w:rsidR="001509AB" w:rsidRPr="00166937" w:rsidRDefault="001509AB" w:rsidP="001509AB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Римл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. 12.21</w:t>
      </w:r>
    </w:p>
    <w:p w:rsidR="001509AB" w:rsidRPr="00166937" w:rsidRDefault="001509AB" w:rsidP="001509A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Cs/>
          <w:sz w:val="28"/>
          <w:szCs w:val="28"/>
          <w:lang w:val="uk-UA"/>
        </w:rPr>
        <w:t>Слова епіграфа – із Нового Завіту,  належать апостолові Павлу, який писав послання до римлян відразу після розп’яття Христа.</w:t>
      </w:r>
    </w:p>
    <w:p w:rsidR="001509AB" w:rsidRPr="00166937" w:rsidRDefault="001509AB" w:rsidP="001509A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Cs/>
          <w:sz w:val="28"/>
          <w:szCs w:val="28"/>
          <w:lang w:val="uk-UA"/>
        </w:rPr>
        <w:t>Любов Пономаренко – письменниця ХХ століття – продовжує переконувати читача в тому. що треба любити своїх ворогів, а зло перемагати добром.</w:t>
      </w:r>
    </w:p>
    <w:p w:rsidR="001509AB" w:rsidRPr="00166937" w:rsidRDefault="001509AB" w:rsidP="001509AB">
      <w:pPr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>Любов Пономаренко. Новела «</w:t>
      </w:r>
      <w:proofErr w:type="spellStart"/>
      <w:r w:rsidRPr="00166937">
        <w:rPr>
          <w:rFonts w:ascii="Times New Roman" w:hAnsi="Times New Roman" w:cs="Times New Roman"/>
          <w:sz w:val="28"/>
          <w:szCs w:val="28"/>
          <w:lang w:val="uk-UA"/>
        </w:rPr>
        <w:t>Гер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переможений». Наскрізний гуманістичний пафос новели. Визначення цілей колективної та власної діяльності. З’ясувати, як термін «гуманістичний пафос» розкрито у новелі, повторити жанрові ознаки новели, визначити ідею твору, удосконалювати вміння висловлювати і відстоювати власні думки.</w:t>
      </w:r>
    </w:p>
    <w:p w:rsidR="001509AB" w:rsidRPr="00166937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>озлогіше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можна ознайомитись 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з біографією Л.Пономаренко. 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"(https:/www.thinglink.com/scene/898666449957027842)" </w:instrTex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166937">
        <w:rPr>
          <w:rStyle w:val="a5"/>
          <w:rFonts w:ascii="Times New Roman" w:hAnsi="Times New Roman" w:cs="Times New Roman"/>
          <w:sz w:val="28"/>
          <w:szCs w:val="28"/>
          <w:lang w:val="uk-UA"/>
        </w:rPr>
        <w:t>(</w:t>
      </w:r>
      <w:r w:rsidRPr="0016693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https://www.thinglink.com/scene/898666449957027842</w:t>
      </w:r>
      <w:r w:rsidRPr="0016693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1509AB" w:rsidRPr="00166937" w:rsidRDefault="001509AB" w:rsidP="001509AB">
      <w:pPr>
        <w:ind w:hanging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Питання до біографії Л.Пономаренко.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Звідки родом Л.Пономаренко?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Який вищий навчальний заклад закінчила?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Ким працювала?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Лауреатом яких літературних премій була?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Де друкувалися її твори?</w:t>
      </w:r>
    </w:p>
    <w:p w:rsidR="001509AB" w:rsidRPr="00166937" w:rsidRDefault="001509AB" w:rsidP="001509A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Війна – страшне явище. Вона несе горе всім. Кров, біль, страждання випали на долю чоловіків, які зі зброєю в руках пішли на фронт, не легша була доля дітей, жінок, стареньких, які залишилися в окупації, тяжко працювали, потерпали від голоду і холоду.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Асоціативне гроно «Війна»</w:t>
      </w:r>
    </w:p>
    <w:p w:rsidR="001509AB" w:rsidRPr="00166937" w:rsidRDefault="001509AB" w:rsidP="001509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(смерть, голод, горе, поранення, сирітство, розруха)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>У війні, як правило, бувають переможці й переможені. Переможців, особливо у справедливій війні, уславлюють, у пошані схиляють перед ними голову. А от що можна сказати про переможених? Тих, наприклад, які потрапили на війну не з власної волі?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>Це дуже складне питання.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>Як же ставитись до переможених загарбників, що принесли стільки горя на нашу землю?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Ненавидіти, пробачати, бути байдужим до їхньої долі? 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Асоціативне гроно «Полонений»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(приниження, голод, сум, важка робота, смерть, знущання)</w:t>
      </w:r>
    </w:p>
    <w:p w:rsidR="001509AB" w:rsidRPr="00166937" w:rsidRDefault="001509AB" w:rsidP="001509AB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Про це ми і поміркуємо на уроці.</w:t>
      </w:r>
    </w:p>
    <w:p w:rsidR="001509AB" w:rsidRPr="00166937" w:rsidRDefault="001509AB" w:rsidP="001509A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9AB" w:rsidRPr="00166937" w:rsidRDefault="001509AB" w:rsidP="001509AB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Робота над змістом новели.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Коли відбуваються події, зображені у творі?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Зачитати, яку роботу виконували полонені німці?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Чим займався Фрідріх після робочого дня?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Що робили діти, коли побачили скопану грядку?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 ставилися жителі міста до полонених?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Чим любив хизуватися Фрідріх?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Коли і чому німець перестав садити грядку?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Яке він знайшов інше заняття?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Яка трагічна подія сталася з Фрідріхом?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Що привернуло увагу оповідачки, коли вона сиділа на вікні у новому будинку?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Чому дівчина не зірвала квітку?</w:t>
      </w:r>
    </w:p>
    <w:p w:rsidR="001509AB" w:rsidRPr="00166937" w:rsidRDefault="001509AB" w:rsidP="001509AB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Якою подією завершується твір?</w:t>
      </w:r>
    </w:p>
    <w:p w:rsidR="001509AB" w:rsidRPr="00166937" w:rsidRDefault="001509AB" w:rsidP="001509AB">
      <w:pPr>
        <w:ind w:left="426" w:hanging="6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«Займи позицію»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Фрідріх – жертва чи ворог? Чому?</w:t>
      </w:r>
    </w:p>
    <w:p w:rsidR="001509AB" w:rsidRPr="00166937" w:rsidRDefault="001509AB" w:rsidP="00150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9AB" w:rsidRPr="00166937" w:rsidRDefault="001509AB" w:rsidP="001509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Які слова, словосполучення несуть символічний характер або на щось натякають? 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Як вони називаються в літературі?</w:t>
      </w:r>
    </w:p>
    <w:p w:rsidR="001509AB" w:rsidRPr="00166937" w:rsidRDefault="001509AB" w:rsidP="001509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6937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—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словесного та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малярського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мисте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цтва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властива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особлива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змістова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наповненість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символічна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зарядженість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важлива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композиційна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характерологічна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функ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ція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Через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значною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мірою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виявляється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художнього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мислення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митця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здатність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вихопити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з-поміж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66937">
        <w:rPr>
          <w:rFonts w:ascii="Times New Roman" w:eastAsia="Times New Roman" w:hAnsi="Times New Roman" w:cs="Times New Roman"/>
          <w:sz w:val="28"/>
          <w:szCs w:val="28"/>
        </w:rPr>
        <w:t>безл</w:t>
      </w:r>
      <w:proofErr w:type="gramEnd"/>
      <w:r w:rsidRPr="00166937">
        <w:rPr>
          <w:rFonts w:ascii="Times New Roman" w:eastAsia="Times New Roman" w:hAnsi="Times New Roman" w:cs="Times New Roman"/>
          <w:sz w:val="28"/>
          <w:szCs w:val="28"/>
        </w:rPr>
        <w:t>ічі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речей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явищ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таке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сконцентрованому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спресованому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еко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номно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експресивністю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змогу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виразити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ідею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з’</w:t>
      </w:r>
      <w:proofErr w:type="gramStart"/>
      <w:r w:rsidRPr="00166937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spellEnd"/>
      <w:proofErr w:type="gram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часто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внаслідок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інтуї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тивного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імпульсу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осяяння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нерідко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організову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ється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уся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будова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твору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В одних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набирати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характеру символу,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— бути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деталлю-штрихом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тексті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цей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спосіб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мислення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матер</w:t>
      </w:r>
      <w:proofErr w:type="gram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іалізується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речових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пор</w:t>
      </w:r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softHyphen/>
        <w:t>третних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пейзажних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інтер’єрних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деталях.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Художня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деталь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надавати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особливого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забарвлення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мовленню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персонажа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. Вона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буває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наскрізною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повторюваною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) у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так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одномо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ментною,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 кожному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вона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має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собі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прихований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6693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змі</w:t>
      </w:r>
      <w:proofErr w:type="gramStart"/>
      <w:r w:rsidRPr="0016693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</w:t>
      </w:r>
      <w:proofErr w:type="gram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підтекст</w:t>
      </w:r>
      <w:proofErr w:type="spellEnd"/>
      <w:r w:rsidRPr="00166937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широкий спектр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асоціацій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здатна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замінити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собою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розлогий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опис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авторську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характеристику,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мір</w:t>
      </w:r>
      <w:r w:rsidRPr="00166937">
        <w:rPr>
          <w:rFonts w:ascii="Times New Roman" w:eastAsia="Times New Roman" w:hAnsi="Times New Roman" w:cs="Times New Roman"/>
          <w:sz w:val="28"/>
          <w:szCs w:val="28"/>
        </w:rPr>
        <w:softHyphen/>
        <w:t>кування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епізод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09AB" w:rsidRPr="00166937" w:rsidRDefault="001509AB" w:rsidP="001509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eastAsia="Times New Roman" w:hAnsi="Times New Roman" w:cs="Times New Roman"/>
          <w:sz w:val="28"/>
          <w:szCs w:val="28"/>
        </w:rPr>
        <w:t>Джерело: </w:t>
      </w:r>
      <w:hyperlink r:id="rId5" w:history="1">
        <w:r w:rsidRPr="00166937"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http://ukrclassic.com.ua/katalog/teoriya-literaturi/2739-khudozhnya-detal-v-literaturi</w:t>
        </w:r>
        <w:proofErr w:type="gramStart"/>
      </w:hyperlink>
      <w:r w:rsidRPr="00166937">
        <w:rPr>
          <w:rFonts w:ascii="Times New Roman" w:eastAsia="Times New Roman" w:hAnsi="Times New Roman" w:cs="Times New Roman"/>
          <w:sz w:val="28"/>
          <w:szCs w:val="28"/>
        </w:rPr>
        <w:t> Б</w:t>
      </w:r>
      <w:proofErr w:type="gram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ібліотека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української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</w:rPr>
        <w:t xml:space="preserve"> © </w:t>
      </w:r>
      <w:proofErr w:type="spellStart"/>
      <w:r w:rsidRPr="00166937">
        <w:rPr>
          <w:rFonts w:ascii="Times New Roman" w:eastAsia="Times New Roman" w:hAnsi="Times New Roman" w:cs="Times New Roman"/>
          <w:sz w:val="28"/>
          <w:szCs w:val="28"/>
        </w:rPr>
        <w:t>ukrclassic.com.ua</w:t>
      </w:r>
      <w:proofErr w:type="spellEnd"/>
      <w:r w:rsidRPr="00166937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1509AB" w:rsidRPr="00166937" w:rsidRDefault="001509AB" w:rsidP="001509A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Запис у зошитах</w:t>
      </w:r>
    </w:p>
    <w:p w:rsidR="001509AB" w:rsidRPr="00166937" w:rsidRDefault="001509AB" w:rsidP="001509A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Квітка на клумбі (нагідка) – любов до прекрасного, всеперемагаюча сила добра.</w:t>
      </w:r>
    </w:p>
    <w:p w:rsidR="001509AB" w:rsidRPr="00166937" w:rsidRDefault="001509AB" w:rsidP="001509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Квітка, що розцвіла посеред грудня – пам’ять</w:t>
      </w:r>
    </w:p>
    <w:p w:rsidR="001509AB" w:rsidRPr="00166937" w:rsidRDefault="001509AB" w:rsidP="001509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Хрест – крах надій і сподівань.</w:t>
      </w:r>
    </w:p>
    <w:p w:rsidR="001509AB" w:rsidRPr="00166937" w:rsidRDefault="001509AB" w:rsidP="001509AB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Речі та їжа, що давали жінки полоненим – милосердя, прощення</w:t>
      </w:r>
    </w:p>
    <w:p w:rsidR="001509AB" w:rsidRPr="00166937" w:rsidRDefault="001509AB" w:rsidP="001509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Цигарка охоронця, якою він пригощає полонених – співчуття, людяність.</w:t>
      </w:r>
    </w:p>
    <w:p w:rsidR="001509AB" w:rsidRPr="00166937" w:rsidRDefault="001509AB" w:rsidP="001509A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Фотокартки – те, що з’єднувало німців з рідними, те, що було для них найдорожчим,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згадка про мирне життя і жаль за ним.</w:t>
      </w:r>
    </w:p>
    <w:p w:rsidR="001509AB" w:rsidRPr="00166937" w:rsidRDefault="001509AB" w:rsidP="00150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9AB" w:rsidRPr="00166937" w:rsidRDefault="001509AB" w:rsidP="001509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Яка з цих деталей найбільше пов’язана з ідеєю твору?</w:t>
      </w:r>
    </w:p>
    <w:p w:rsidR="001509AB" w:rsidRPr="00166937" w:rsidRDefault="001509AB" w:rsidP="001509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(Знайдена фотокартка)</w:t>
      </w:r>
    </w:p>
    <w:p w:rsidR="001509AB" w:rsidRPr="00166937" w:rsidRDefault="001509AB" w:rsidP="001509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Фотокартка знаходилася у рукавиці – ніби лист у конверті, лист у вічність</w:t>
      </w:r>
    </w:p>
    <w:p w:rsidR="001509AB" w:rsidRPr="00166937" w:rsidRDefault="001509AB" w:rsidP="001509AB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/>
          <w:iCs/>
          <w:sz w:val="28"/>
          <w:szCs w:val="28"/>
          <w:lang w:val="uk-UA"/>
        </w:rPr>
        <w:t>Листопад, 1941р</w:t>
      </w:r>
    </w:p>
    <w:p w:rsidR="001509AB" w:rsidRPr="00166937" w:rsidRDefault="001509AB" w:rsidP="001509AB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Село 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Іванівка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Чернігівської області.</w:t>
      </w:r>
    </w:p>
    <w:p w:rsidR="001509AB" w:rsidRPr="00166937" w:rsidRDefault="001509AB" w:rsidP="001509AB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Доброго дня шановні батьки, Тома, Сашко,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Вєра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, Валентина, Клавдія, Миколай, Люся, Юрко. Привіт й усім останнім знайомим і товаришам.</w:t>
      </w:r>
    </w:p>
    <w:p w:rsidR="001509AB" w:rsidRPr="00166937" w:rsidRDefault="001509AB" w:rsidP="001509AB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Знаходжусь у селі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Іванівка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Чернігівської області. Проїжджав поблизу Курська…Даремно не узяв з собою  теплу шапку, тому що стало холодно, випав сніг. Трохи мерзнемо, але нічого. Невдовзі отримаємо теплий одяг. Якщо буде можливість, побалакаю з вами по телефону з будь – якого міста.</w:t>
      </w:r>
    </w:p>
    <w:p w:rsidR="001509AB" w:rsidRPr="00166937" w:rsidRDefault="001509AB" w:rsidP="001509AB">
      <w:pPr>
        <w:spacing w:after="0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Допоки до побачення. Передавайте усім привіт. Про все розкажу, коли повернуся додому. Цілую </w:t>
      </w:r>
      <w:proofErr w:type="spellStart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>кріпко</w:t>
      </w:r>
      <w:proofErr w:type="spellEnd"/>
      <w:r w:rsidRPr="0016693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усіх…Про мене не турбуйтеся. Повернуся героєм  …</w:t>
      </w:r>
    </w:p>
    <w:p w:rsidR="001509AB" w:rsidRPr="00166937" w:rsidRDefault="001509AB" w:rsidP="001509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Лист Миколи Борисенко до своїх рідних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Багато солдатів не повернулися з війни. Вічна їм пам’ять </w:t>
      </w:r>
    </w:p>
    <w:p w:rsidR="001509AB" w:rsidRPr="00166937" w:rsidRDefault="001509AB" w:rsidP="001509A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(свічка пам’яті)</w:t>
      </w:r>
    </w:p>
    <w:p w:rsidR="001509AB" w:rsidRPr="00166937" w:rsidRDefault="001509AB" w:rsidP="001509A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9AB" w:rsidRPr="00166937" w:rsidRDefault="001509AB" w:rsidP="001509A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Війна – це завжди горе.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Яку думку хотіла донести до нас авторка? (ідея, ідейний зміст)</w:t>
      </w:r>
    </w:p>
    <w:p w:rsidR="001509AB" w:rsidRPr="00166937" w:rsidRDefault="001509AB" w:rsidP="001509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осуд війни, зла;</w:t>
      </w:r>
    </w:p>
    <w:p w:rsidR="001509AB" w:rsidRPr="00166937" w:rsidRDefault="001509AB" w:rsidP="001509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утвердження милосердя, співчуття;</w:t>
      </w:r>
    </w:p>
    <w:p w:rsidR="001509AB" w:rsidRPr="00166937" w:rsidRDefault="001509AB" w:rsidP="001509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ідея прощення .</w:t>
      </w:r>
    </w:p>
    <w:p w:rsidR="001509AB" w:rsidRPr="00166937" w:rsidRDefault="001509AB" w:rsidP="001509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09AB" w:rsidRPr="00166937" w:rsidRDefault="001509AB" w:rsidP="001509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Яка незвичайна подія  у творі вас вразила? (у грудні розцвіла квітка)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Для якого літературного жанру характерна несподівана розв’язка? (новела)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Які ще деталі вказують на те, що це новела? </w:t>
      </w:r>
    </w:p>
    <w:p w:rsidR="001509AB" w:rsidRPr="00166937" w:rsidRDefault="001509AB" w:rsidP="001509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(Твір невеликий за обсягом, </w:t>
      </w:r>
    </w:p>
    <w:p w:rsidR="001509AB" w:rsidRPr="00166937" w:rsidRDefault="001509AB" w:rsidP="001509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небагато героїв, </w:t>
      </w:r>
    </w:p>
    <w:p w:rsidR="001509AB" w:rsidRPr="00166937" w:rsidRDefault="001509AB" w:rsidP="001509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події розгортаються швидко, </w:t>
      </w:r>
    </w:p>
    <w:p w:rsidR="001509AB" w:rsidRPr="00166937" w:rsidRDefault="001509AB" w:rsidP="001509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присутня незвичайна подія, </w:t>
      </w:r>
    </w:p>
    <w:p w:rsidR="001509AB" w:rsidRPr="00166937" w:rsidRDefault="001509AB" w:rsidP="001509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увага зосереджена на розкритті переживань героїв)</w:t>
      </w:r>
    </w:p>
    <w:p w:rsidR="001509AB" w:rsidRPr="00166937" w:rsidRDefault="001509AB" w:rsidP="001509A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09AB" w:rsidRPr="00166937" w:rsidRDefault="001509AB" w:rsidP="001509A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«Займи позицію»</w:t>
      </w:r>
    </w:p>
    <w:p w:rsidR="001509AB" w:rsidRPr="00166937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- Як ви гадаєте, чого було більше у новелі,  добра чи зла?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(добра, людяності)</w:t>
      </w:r>
    </w:p>
    <w:p w:rsidR="001509AB" w:rsidRPr="00166937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Який синонім можна дібрати до слова людяний? (гуманний)</w:t>
      </w:r>
    </w:p>
    <w:p w:rsidR="001509AB" w:rsidRPr="00166937" w:rsidRDefault="001509AB" w:rsidP="001509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Style w:val="a4"/>
          <w:rFonts w:ascii="Times New Roman" w:hAnsi="Times New Roman" w:cs="Times New Roman"/>
          <w:sz w:val="28"/>
          <w:szCs w:val="28"/>
          <w:lang w:val="uk-UA"/>
        </w:rPr>
        <w:t>(ГУМАНІЗМ</w:t>
      </w:r>
      <w:r w:rsidRPr="00166937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(від лат. </w:t>
      </w:r>
      <w:proofErr w:type="spellStart"/>
      <w:proofErr w:type="gramStart"/>
      <w:r w:rsidRPr="00166937">
        <w:rPr>
          <w:rFonts w:ascii="Times New Roman" w:hAnsi="Times New Roman" w:cs="Times New Roman"/>
          <w:sz w:val="28"/>
          <w:szCs w:val="28"/>
        </w:rPr>
        <w:t>humanus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— людяний, людський) — ставлення до людини як до найвищої цінності, захист права особистості на свободу, щастя, 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lastRenderedPageBreak/>
        <w:t>всебічний розвиток, правдивість у своїх діях, порядність у ділових стосунках.)</w:t>
      </w:r>
      <w:proofErr w:type="gramEnd"/>
    </w:p>
    <w:p w:rsidR="001509AB" w:rsidRPr="00166937" w:rsidRDefault="001509AB" w:rsidP="001509AB">
      <w:pPr>
        <w:ind w:right="5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Робота з епіграфом 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ind w:right="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Cs/>
          <w:sz w:val="28"/>
          <w:szCs w:val="28"/>
          <w:lang w:val="uk-UA"/>
        </w:rPr>
        <w:t>Хай слова епіграфа глибоко вріжуться в пам’ять і будуть вам дороговказом.</w:t>
      </w:r>
    </w:p>
    <w:p w:rsidR="001509AB" w:rsidRPr="00166937" w:rsidRDefault="001509AB" w:rsidP="001509AB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Не будь переможений злом, але зло перемагай добром!</w:t>
      </w:r>
    </w:p>
    <w:p w:rsidR="001509AB" w:rsidRPr="00166937" w:rsidRDefault="001509AB" w:rsidP="001509AB">
      <w:pPr>
        <w:ind w:right="5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Римл</w:t>
      </w:r>
      <w:proofErr w:type="spellEnd"/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. 12.21</w:t>
      </w:r>
    </w:p>
    <w:p w:rsidR="001509AB" w:rsidRPr="00166937" w:rsidRDefault="001509AB" w:rsidP="001509A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509AB" w:rsidRPr="00166937" w:rsidRDefault="001509AB" w:rsidP="001509A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bCs/>
          <w:sz w:val="28"/>
          <w:szCs w:val="28"/>
          <w:lang w:val="uk-UA"/>
        </w:rPr>
        <w:t>Емоційна пляма</w:t>
      </w: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В мороз, на тлі руїни, незважаючи ні на що, квітка виросла і розквітла.</w:t>
      </w:r>
    </w:p>
    <w:p w:rsidR="001509AB" w:rsidRPr="00166937" w:rsidRDefault="001509AB" w:rsidP="001509AB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>(відеоролик «Як розпускаються квіти»)</w:t>
      </w:r>
    </w:p>
    <w:p w:rsidR="001509AB" w:rsidRPr="00166937" w:rsidRDefault="001509AB" w:rsidP="001509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Хотілося б, щоб у ваших душах і серцях завжди </w:t>
      </w:r>
      <w:proofErr w:type="spellStart"/>
      <w:r w:rsidRPr="00166937">
        <w:rPr>
          <w:rFonts w:ascii="Times New Roman" w:hAnsi="Times New Roman" w:cs="Times New Roman"/>
          <w:sz w:val="28"/>
          <w:szCs w:val="28"/>
          <w:lang w:val="uk-UA"/>
        </w:rPr>
        <w:t>квітли</w:t>
      </w:r>
      <w:proofErr w:type="spellEnd"/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гарні думки, а робили ви тільки правильні вчинки.</w:t>
      </w:r>
    </w:p>
    <w:p w:rsidR="001509AB" w:rsidRPr="00166937" w:rsidRDefault="001509AB" w:rsidP="001509A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509AB" w:rsidRPr="00166937" w:rsidRDefault="001509AB" w:rsidP="001509A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66937">
        <w:rPr>
          <w:rFonts w:ascii="Times New Roman" w:hAnsi="Times New Roman" w:cs="Times New Roman"/>
          <w:sz w:val="28"/>
          <w:szCs w:val="28"/>
          <w:lang w:val="uk-UA"/>
        </w:rPr>
        <w:t xml:space="preserve"> Уявіть, що ви зустрілися з доньками Фрідріха. </w:t>
      </w:r>
      <w:r>
        <w:rPr>
          <w:rFonts w:ascii="Times New Roman" w:hAnsi="Times New Roman" w:cs="Times New Roman"/>
          <w:sz w:val="28"/>
          <w:szCs w:val="28"/>
          <w:lang w:val="uk-UA"/>
        </w:rPr>
        <w:t>Розкажіть їм про їхнього батька(5-7 речень).</w:t>
      </w:r>
    </w:p>
    <w:p w:rsidR="003736A8" w:rsidRPr="001509AB" w:rsidRDefault="003736A8">
      <w:pPr>
        <w:rPr>
          <w:lang w:val="uk-UA"/>
        </w:rPr>
      </w:pPr>
    </w:p>
    <w:sectPr w:rsidR="003736A8" w:rsidRPr="00150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34E0D"/>
    <w:multiLevelType w:val="hybridMultilevel"/>
    <w:tmpl w:val="2A3496AC"/>
    <w:lvl w:ilvl="0" w:tplc="24DEE0E8">
      <w:start w:val="1"/>
      <w:numFmt w:val="bullet"/>
      <w:lvlText w:val="-"/>
      <w:lvlJc w:val="left"/>
      <w:pPr>
        <w:ind w:left="0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403852DA"/>
    <w:multiLevelType w:val="hybridMultilevel"/>
    <w:tmpl w:val="64D49D34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60F4355C"/>
    <w:multiLevelType w:val="hybridMultilevel"/>
    <w:tmpl w:val="B266A6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521DD4"/>
    <w:multiLevelType w:val="hybridMultilevel"/>
    <w:tmpl w:val="9D88D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509AB"/>
    <w:rsid w:val="001509AB"/>
    <w:rsid w:val="0037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1509AB"/>
    <w:pPr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1509AB"/>
    <w:pPr>
      <w:ind w:left="720"/>
      <w:contextualSpacing/>
    </w:pPr>
    <w:rPr>
      <w:rFonts w:eastAsiaTheme="minorHAnsi"/>
      <w:lang w:eastAsia="en-US"/>
    </w:rPr>
  </w:style>
  <w:style w:type="character" w:customStyle="1" w:styleId="apple-converted-space">
    <w:name w:val="apple-converted-space"/>
    <w:basedOn w:val="a0"/>
    <w:rsid w:val="001509AB"/>
  </w:style>
  <w:style w:type="character" w:styleId="a4">
    <w:name w:val="Strong"/>
    <w:basedOn w:val="a0"/>
    <w:uiPriority w:val="22"/>
    <w:qFormat/>
    <w:rsid w:val="001509AB"/>
    <w:rPr>
      <w:b/>
      <w:bCs/>
    </w:rPr>
  </w:style>
  <w:style w:type="character" w:styleId="a5">
    <w:name w:val="Hyperlink"/>
    <w:basedOn w:val="a0"/>
    <w:uiPriority w:val="99"/>
    <w:unhideWhenUsed/>
    <w:rsid w:val="001509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krclassic.com.ua/katalog/teoriya-literaturi/2739-khudozhnya-detal-v-literatur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2024-04-02T16:24:00Z</dcterms:created>
  <dcterms:modified xsi:type="dcterms:W3CDTF">2024-04-02T16:24:00Z</dcterms:modified>
</cp:coreProperties>
</file>