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Українська література </w:t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7 клас</w:t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 Л.А.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  <w:t xml:space="preserve">Дата: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05.12.2023</w:t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781B95" w:rsidRDefault="00781B95" w:rsidP="00781B9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Тема уроку: </w:t>
      </w:r>
      <w:r>
        <w:rPr>
          <w:rFonts w:ascii="Times New Roman" w:hAnsi="Times New Roman" w:cs="Times New Roman"/>
          <w:bCs/>
          <w:sz w:val="26"/>
          <w:szCs w:val="26"/>
        </w:rPr>
        <w:t xml:space="preserve">Михайло Стельмах. </w:t>
      </w:r>
      <w:r>
        <w:rPr>
          <w:rFonts w:ascii="Times New Roman" w:hAnsi="Times New Roman" w:cs="Times New Roman"/>
          <w:sz w:val="26"/>
          <w:szCs w:val="26"/>
        </w:rPr>
        <w:t xml:space="preserve">Коротко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митця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поетичне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сприйняття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hAnsi="Times New Roman" w:cs="Times New Roman"/>
          <w:sz w:val="26"/>
          <w:szCs w:val="26"/>
        </w:rPr>
        <w:t>іту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6"/>
          <w:szCs w:val="26"/>
        </w:rPr>
        <w:t>«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Гуси-лебеді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летять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…» 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втобіографічна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</w:p>
    <w:p w:rsidR="00781B95" w:rsidRDefault="00781B95" w:rsidP="00781B95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uk-UA"/>
        </w:rPr>
        <w:t>Мета уроку:</w:t>
      </w:r>
    </w:p>
    <w:bookmarkEnd w:id="0"/>
    <w:p w:rsidR="00781B95" w:rsidRDefault="00781B95" w:rsidP="00781B95">
      <w:pPr>
        <w:spacing w:after="0"/>
        <w:ind w:left="15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ознайомити школярів із постаттю  М.Стельмаха в українській літературі, з’ясувати особливості автобіографічної повісті;</w:t>
      </w:r>
    </w:p>
    <w:p w:rsidR="00781B95" w:rsidRDefault="00781B95" w:rsidP="00781B95">
      <w:pPr>
        <w:spacing w:after="0"/>
        <w:ind w:left="156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розвивати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вмінняпрацювати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з текстом, аналізувати його фрагменти, розвивати естетичні смаки учнів, спостережливість, уміння творчо мислити, грамотно висловлювати свої думки, удосконалювати навички виразного читання, переказування тексту, виділення головних епізодів твору, розвивати словник учнів, формувати кругозір.</w:t>
      </w:r>
    </w:p>
    <w:p w:rsidR="00781B95" w:rsidRDefault="00781B95" w:rsidP="00781B95">
      <w:pPr>
        <w:spacing w:after="0"/>
        <w:ind w:left="15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виховувати почуття пошани, поваги, любові до рідної літератури, її митців, виховувати любов до батьків, до своєї родини, до традицій,любов до природи, домагатися розуміння того, що людина — мудрий друг і охоронець природи, інтерес до наслідків власної праці, естетичні почуття.</w:t>
      </w:r>
    </w:p>
    <w:p w:rsidR="00781B95" w:rsidRDefault="00781B95" w:rsidP="00781B95">
      <w:pPr>
        <w:spacing w:after="0"/>
        <w:ind w:right="-143"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Коли доросла людина згадує своє дитинство, на її устах з</w:t>
      </w:r>
      <w:r>
        <w:rPr>
          <w:rFonts w:ascii="Times New Roman" w:eastAsia="Calibri" w:hAnsi="Times New Roman" w:cs="Times New Roman"/>
          <w:sz w:val="26"/>
          <w:szCs w:val="26"/>
        </w:rPr>
        <w:t>’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являється усмішка, що осяває всіх і все. Це та безтурботна пора, коли ти був  щасливий, коли мріяв, линув думками на інші материки  і планети. Коли було так приємно і затишно у рідному домі, тій світлій і теплій гавані, де завжди знаходив захист, підтримку і любов найрідніших людей…</w:t>
      </w:r>
    </w:p>
    <w:p w:rsidR="00781B95" w:rsidRDefault="00781B95" w:rsidP="00781B95">
      <w:pPr>
        <w:spacing w:after="0"/>
        <w:ind w:right="-143"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Сьогодні ми починаємо вивчати життя і творчу діяльність людини, ім’я якої відлунює в душі кожної людини, яка не втратила щастя дивитися на світ очима дитини. Це  – Михайло Панасович Стельмах. </w:t>
      </w:r>
    </w:p>
    <w:p w:rsidR="00781B95" w:rsidRDefault="00781B95" w:rsidP="00781B95">
      <w:pPr>
        <w:spacing w:after="0"/>
        <w:ind w:right="-143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Calibri" w:hAnsi="Times New Roman" w:cs="Times New Roman"/>
          <w:sz w:val="26"/>
          <w:szCs w:val="26"/>
          <w:lang w:val="uk-UA"/>
        </w:rPr>
        <w:t>Вам було завдання прочита</w:t>
      </w:r>
      <w:r>
        <w:rPr>
          <w:rFonts w:ascii="Times New Roman" w:hAnsi="Times New Roman" w:cs="Times New Roman"/>
          <w:sz w:val="26"/>
          <w:szCs w:val="26"/>
          <w:lang w:val="uk-UA"/>
        </w:rPr>
        <w:t>ти повість «Гуси-лебеді летять»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. Тому наше завдання осмислити авторський задум, більше дізнатися про життя і творчість письменника; з’ясувати , в чому полягає  цінність людського життя , що спонукає людину вже в зрілому віці озиратися назад в країну золотого дитинства , країну мрій і казки. </w:t>
      </w:r>
    </w:p>
    <w:p w:rsidR="00781B95" w:rsidRDefault="00781B95" w:rsidP="00781B95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Михайло Стельмах. Цікавий, самобутній талант. Один із найвидатніших художників слова. Одночасно – поет і прозаїк, драматург і фольклорист, публіцист і кіносценарист. Жанровий і тематичний діапазон його творчості досить широкий, художня палітра на диво різнобарвна, приваблива. Стиль його письма чарує, полонить читача.</w:t>
      </w:r>
    </w:p>
    <w:p w:rsidR="00781B95" w:rsidRDefault="00781B95" w:rsidP="00781B95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 минулому М.Стельмах – учитель-словесник. Художнє бачення світу, уміння тонко проникати в психологію людини, неабиякий природний талант, помножений на досконалу художню майстерність, - усе це забезпечило письменникові успіхи, які привели його на вершину Парнасу.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1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lastRenderedPageBreak/>
        <w:t xml:space="preserve">Перегляд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відеоуривку</w:t>
      </w:r>
      <w:proofErr w:type="spellEnd"/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 xml:space="preserve"> про життя і творчість М. Стельмаха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1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>https://www.youtube.com/watch?v=jRfvq18RBIc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1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Літературна гра «Вірю-не вірю»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М. Стельмах народився на Полтавщині? (ні)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Письменник походив із заможної родини? (ні)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Михайла о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дразу прийняли до другого класу, оскільки добре читав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(так)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Письменник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збирав народні пісні</w:t>
      </w:r>
      <w:r>
        <w:rPr>
          <w:rFonts w:ascii="Times New Roman" w:hAnsi="Times New Roman" w:cs="Times New Roman"/>
          <w:sz w:val="26"/>
          <w:szCs w:val="26"/>
          <w:lang w:val="uk-UA"/>
        </w:rPr>
        <w:t>? (так)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Збірка поезій називалась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«Добрий </w:t>
      </w:r>
      <w:r>
        <w:rPr>
          <w:rFonts w:ascii="Times New Roman" w:hAnsi="Times New Roman" w:cs="Times New Roman"/>
          <w:sz w:val="26"/>
          <w:szCs w:val="26"/>
          <w:lang w:val="uk-UA"/>
        </w:rPr>
        <w:t>вечір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>»</w:t>
      </w:r>
      <w:r>
        <w:rPr>
          <w:rFonts w:ascii="Times New Roman" w:hAnsi="Times New Roman" w:cs="Times New Roman"/>
          <w:sz w:val="26"/>
          <w:szCs w:val="26"/>
          <w:lang w:val="uk-UA"/>
        </w:rPr>
        <w:t>? (ні)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М. Стельмах брав </w:t>
      </w:r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участь у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ПершійСвітовій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війні (</w:t>
      </w:r>
      <w:r>
        <w:rPr>
          <w:rFonts w:ascii="Times New Roman" w:hAnsi="Times New Roman" w:cs="Times New Roman"/>
          <w:sz w:val="26"/>
          <w:szCs w:val="26"/>
          <w:lang w:val="uk-UA"/>
        </w:rPr>
        <w:t>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Працював військовим кореспондентом? (так)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Літературну діяльність М. Стельмаха високо оцінив П. Тичина? (ні)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Написав роман про українське село «Велика рідня»? (так)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 романах «Дума про тебе» та «Чотири броди» вперше заговорив про український голодомор 1932-1933 р (так)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Був удостоєний премії імені Лесі Українки? (ні)</w:t>
      </w:r>
    </w:p>
    <w:p w:rsidR="00781B95" w:rsidRDefault="00781B95" w:rsidP="00781B95">
      <w:pPr>
        <w:pStyle w:val="a3"/>
        <w:keepNext/>
        <w:keepLines/>
        <w:widowControl w:val="0"/>
        <w:numPr>
          <w:ilvl w:val="0"/>
          <w:numId w:val="2"/>
        </w:numPr>
        <w:tabs>
          <w:tab w:val="left" w:pos="270"/>
        </w:tabs>
        <w:spacing w:after="0"/>
        <w:jc w:val="both"/>
        <w:outlineLvl w:val="3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Його син, Ярослав Стельмах, написав твір «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Федько-халамидник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»? (ні)</w:t>
      </w:r>
    </w:p>
    <w:p w:rsidR="00781B95" w:rsidRDefault="00781B95" w:rsidP="00781B95">
      <w:pPr>
        <w:spacing w:after="0"/>
        <w:ind w:firstLine="567"/>
        <w:jc w:val="both"/>
        <w:rPr>
          <w:rFonts w:ascii="Times New Roman" w:hAnsi="Times New Roman" w:cs="Times New Roman"/>
          <w:b/>
          <w:i/>
          <w:color w:val="00B050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Повість «Гуси-лебеді летять» переносить нас у дитинство письменника,    яке пройшло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вподільському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селі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Дяківці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, неподалік від річки Південний Буг, що несе свої води у Чорне море. Власне дітище Михайло Стельмах присвятив батькам – Ганні Іванівні та Панасу Дем’яновичу: </w:t>
      </w:r>
      <w:r>
        <w:rPr>
          <w:rFonts w:ascii="Times New Roman" w:hAnsi="Times New Roman" w:cs="Times New Roman"/>
          <w:b/>
          <w:i/>
          <w:color w:val="00B050"/>
          <w:sz w:val="26"/>
          <w:szCs w:val="26"/>
          <w:lang w:val="uk-UA"/>
        </w:rPr>
        <w:t>«Моїм батькам – Ганні Іванівні та Панасу Дем’яновичу з  любов’ю і зажурою».</w:t>
      </w:r>
    </w:p>
    <w:p w:rsidR="00781B95" w:rsidRDefault="00781B95" w:rsidP="00781B9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Проблемне питання</w:t>
      </w:r>
    </w:p>
    <w:p w:rsidR="00781B95" w:rsidRDefault="00781B95" w:rsidP="00781B9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Чому автор назвав свою повість «Гуси-лебеді летять»?</w:t>
      </w:r>
    </w:p>
    <w:p w:rsidR="00781B95" w:rsidRDefault="00781B95" w:rsidP="00781B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Екскурс у минуле «Україна на початку 20-х років  ХХ століття</w:t>
      </w:r>
    </w:p>
    <w:p w:rsidR="00781B95" w:rsidRDefault="00781B95" w:rsidP="00781B95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Дійшовши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свого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полудня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Михайло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Панасович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Стельмах написав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власне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дитинство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Роботу над нею </w:t>
      </w:r>
      <w:proofErr w:type="spellStart"/>
      <w:r>
        <w:rPr>
          <w:rFonts w:ascii="Times New Roman" w:hAnsi="Times New Roman" w:cs="Times New Roman"/>
          <w:sz w:val="26"/>
          <w:szCs w:val="26"/>
        </w:rPr>
        <w:t>письменник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датував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1963 – 1964 роками.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спогади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все, </w:t>
      </w:r>
      <w:proofErr w:type="spellStart"/>
      <w:r>
        <w:rPr>
          <w:rFonts w:ascii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було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відчуто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пережито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ранні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літа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поминули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селі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Дяківці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пам’ять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hAnsi="Times New Roman" w:cs="Times New Roman"/>
          <w:sz w:val="26"/>
          <w:szCs w:val="26"/>
        </w:rPr>
        <w:t>ідних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односельців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події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пройшли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колись перед </w:t>
      </w:r>
      <w:proofErr w:type="spellStart"/>
      <w:r>
        <w:rPr>
          <w:rFonts w:ascii="Times New Roman" w:hAnsi="Times New Roman" w:cs="Times New Roman"/>
          <w:sz w:val="26"/>
          <w:szCs w:val="26"/>
        </w:rPr>
        <w:t>очима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видно, взяли в полон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надто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сильно. </w:t>
      </w:r>
    </w:p>
    <w:p w:rsidR="00781B95" w:rsidRDefault="00781B95" w:rsidP="00781B95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Отож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у 1966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році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з’явилася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ще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одна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автобіографічна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>
        <w:rPr>
          <w:rFonts w:ascii="Times New Roman" w:hAnsi="Times New Roman" w:cs="Times New Roman"/>
          <w:sz w:val="26"/>
          <w:szCs w:val="26"/>
        </w:rPr>
        <w:t>Щедрий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вечі</w:t>
      </w:r>
      <w:proofErr w:type="gramStart"/>
      <w:r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”, у </w:t>
      </w:r>
      <w:proofErr w:type="spellStart"/>
      <w:r>
        <w:rPr>
          <w:rFonts w:ascii="Times New Roman" w:hAnsi="Times New Roman" w:cs="Times New Roman"/>
          <w:sz w:val="26"/>
          <w:szCs w:val="26"/>
        </w:rPr>
        <w:t>якій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знову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ожили добре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знайомі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читачам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герої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попереднього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твору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Цю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М.Стельмах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присвятив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своїм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батькам – „</w:t>
      </w:r>
      <w:proofErr w:type="spellStart"/>
      <w:r>
        <w:rPr>
          <w:rFonts w:ascii="Times New Roman" w:hAnsi="Times New Roman" w:cs="Times New Roman"/>
          <w:sz w:val="26"/>
          <w:szCs w:val="26"/>
        </w:rPr>
        <w:t>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любов’ю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зажурою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781B95" w:rsidRDefault="00781B95" w:rsidP="00781B95">
      <w:pPr>
        <w:pStyle w:val="Default"/>
        <w:numPr>
          <w:ilvl w:val="0"/>
          <w:numId w:val="3"/>
        </w:numPr>
        <w:spacing w:line="276" w:lineRule="auto"/>
        <w:rPr>
          <w:b/>
          <w:i/>
          <w:color w:val="0070C0"/>
          <w:sz w:val="26"/>
          <w:szCs w:val="26"/>
        </w:rPr>
      </w:pPr>
      <w:proofErr w:type="spellStart"/>
      <w:proofErr w:type="gramStart"/>
      <w:r>
        <w:rPr>
          <w:b/>
          <w:i/>
          <w:color w:val="0070C0"/>
          <w:sz w:val="26"/>
          <w:szCs w:val="26"/>
        </w:rPr>
        <w:t>Под</w:t>
      </w:r>
      <w:proofErr w:type="gramEnd"/>
      <w:r>
        <w:rPr>
          <w:b/>
          <w:i/>
          <w:color w:val="0070C0"/>
          <w:sz w:val="26"/>
          <w:szCs w:val="26"/>
        </w:rPr>
        <w:t>ії</w:t>
      </w:r>
      <w:proofErr w:type="spellEnd"/>
      <w:r>
        <w:rPr>
          <w:b/>
          <w:i/>
          <w:color w:val="0070C0"/>
          <w:sz w:val="26"/>
          <w:szCs w:val="26"/>
        </w:rPr>
        <w:t xml:space="preserve">, </w:t>
      </w:r>
      <w:proofErr w:type="spellStart"/>
      <w:r>
        <w:rPr>
          <w:b/>
          <w:i/>
          <w:color w:val="0070C0"/>
          <w:sz w:val="26"/>
          <w:szCs w:val="26"/>
        </w:rPr>
        <w:t>які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відображені</w:t>
      </w:r>
      <w:proofErr w:type="spellEnd"/>
      <w:r>
        <w:rPr>
          <w:b/>
          <w:i/>
          <w:color w:val="0070C0"/>
          <w:sz w:val="26"/>
          <w:szCs w:val="26"/>
        </w:rPr>
        <w:t xml:space="preserve"> у </w:t>
      </w:r>
      <w:proofErr w:type="spellStart"/>
      <w:r>
        <w:rPr>
          <w:b/>
          <w:i/>
          <w:color w:val="0070C0"/>
          <w:sz w:val="26"/>
          <w:szCs w:val="26"/>
        </w:rPr>
        <w:t>творі</w:t>
      </w:r>
      <w:proofErr w:type="spellEnd"/>
    </w:p>
    <w:p w:rsidR="00781B95" w:rsidRDefault="00781B95" w:rsidP="00781B95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Події  у повісті М.Стельмаха відбуваються в Україні на початку 20-х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роківХХ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століття. </w:t>
      </w:r>
    </w:p>
    <w:p w:rsidR="00781B95" w:rsidRDefault="00781B95" w:rsidP="00781B95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Тільки-но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відлютувала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громадянська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війна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Через село </w:t>
      </w:r>
      <w:proofErr w:type="spellStart"/>
      <w:r>
        <w:rPr>
          <w:rFonts w:ascii="Times New Roman" w:hAnsi="Times New Roman" w:cs="Times New Roman"/>
          <w:sz w:val="26"/>
          <w:szCs w:val="26"/>
        </w:rPr>
        <w:t>хвилями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прокочувалися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червоні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козаки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гетьманці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січові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стр</w:t>
      </w:r>
      <w:proofErr w:type="gramEnd"/>
      <w:r>
        <w:rPr>
          <w:rFonts w:ascii="Times New Roman" w:hAnsi="Times New Roman" w:cs="Times New Roman"/>
          <w:sz w:val="26"/>
          <w:szCs w:val="26"/>
        </w:rPr>
        <w:t>ільці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петлюрівці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пройшло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відступаючи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військо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Пілсудського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У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л</w:t>
      </w:r>
      <w:proofErr w:type="gramEnd"/>
      <w:r>
        <w:rPr>
          <w:rFonts w:ascii="Times New Roman" w:hAnsi="Times New Roman" w:cs="Times New Roman"/>
          <w:sz w:val="26"/>
          <w:szCs w:val="26"/>
        </w:rPr>
        <w:t>ісах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ще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блукають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кого голова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комнезаму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дядько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Себастьян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називає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бандитами. </w:t>
      </w:r>
      <w:proofErr w:type="gramStart"/>
      <w:r>
        <w:rPr>
          <w:rFonts w:ascii="Times New Roman" w:hAnsi="Times New Roman" w:cs="Times New Roman"/>
          <w:sz w:val="26"/>
          <w:szCs w:val="26"/>
        </w:rPr>
        <w:t>З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Херсонщини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прибивається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виснажена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жінка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дитиною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- там голод. Про голод у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hAnsi="Times New Roman" w:cs="Times New Roman"/>
          <w:sz w:val="26"/>
          <w:szCs w:val="26"/>
        </w:rPr>
        <w:t>івденних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селах </w:t>
      </w:r>
      <w:proofErr w:type="spellStart"/>
      <w:r>
        <w:rPr>
          <w:rFonts w:ascii="Times New Roman" w:hAnsi="Times New Roman" w:cs="Times New Roman"/>
          <w:sz w:val="26"/>
          <w:szCs w:val="26"/>
        </w:rPr>
        <w:t>говорять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дядьки у </w:t>
      </w:r>
      <w:proofErr w:type="spellStart"/>
      <w:r>
        <w:rPr>
          <w:rFonts w:ascii="Times New Roman" w:hAnsi="Times New Roman" w:cs="Times New Roman"/>
          <w:sz w:val="26"/>
          <w:szCs w:val="26"/>
        </w:rPr>
        <w:t>своїх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стихійних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політбесідах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згадуючи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підступну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„</w:t>
      </w:r>
      <w:proofErr w:type="spellStart"/>
      <w:r>
        <w:rPr>
          <w:rFonts w:ascii="Times New Roman" w:hAnsi="Times New Roman" w:cs="Times New Roman"/>
          <w:sz w:val="26"/>
          <w:szCs w:val="26"/>
        </w:rPr>
        <w:t>багряницю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Антанту,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розруху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„Робот панам” вони </w:t>
      </w:r>
      <w:proofErr w:type="spellStart"/>
      <w:r>
        <w:rPr>
          <w:rFonts w:ascii="Times New Roman" w:hAnsi="Times New Roman" w:cs="Times New Roman"/>
          <w:sz w:val="26"/>
          <w:szCs w:val="26"/>
        </w:rPr>
        <w:t>вже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дали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поміщицькі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маєтки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економії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розгромлено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Незаможники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тепер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ведуть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суперечки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землю, </w:t>
      </w:r>
      <w:proofErr w:type="spellStart"/>
      <w:r>
        <w:rPr>
          <w:rFonts w:ascii="Times New Roman" w:hAnsi="Times New Roman" w:cs="Times New Roman"/>
          <w:sz w:val="26"/>
          <w:szCs w:val="26"/>
        </w:rPr>
        <w:t>ї</w:t>
      </w:r>
      <w:proofErr w:type="gramStart"/>
      <w:r>
        <w:rPr>
          <w:rFonts w:ascii="Times New Roman" w:hAnsi="Times New Roman" w:cs="Times New Roman"/>
          <w:sz w:val="26"/>
          <w:szCs w:val="26"/>
        </w:rPr>
        <w:t>м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нарізають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ділянки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колишнього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панського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поля. </w:t>
      </w:r>
    </w:p>
    <w:p w:rsidR="00781B95" w:rsidRDefault="00781B95" w:rsidP="00781B95">
      <w:pPr>
        <w:pStyle w:val="Default"/>
        <w:numPr>
          <w:ilvl w:val="0"/>
          <w:numId w:val="6"/>
        </w:numPr>
        <w:spacing w:line="276" w:lineRule="auto"/>
        <w:rPr>
          <w:b/>
          <w:bCs/>
          <w:i/>
          <w:color w:val="0070C0"/>
          <w:sz w:val="26"/>
          <w:szCs w:val="26"/>
          <w:lang w:val="uk-UA"/>
        </w:rPr>
      </w:pPr>
      <w:r>
        <w:rPr>
          <w:b/>
          <w:bCs/>
          <w:i/>
          <w:color w:val="0070C0"/>
          <w:sz w:val="26"/>
          <w:szCs w:val="26"/>
          <w:lang w:val="uk-UA"/>
        </w:rPr>
        <w:t>Ідейно-тематичний аналіз повісті</w:t>
      </w:r>
    </w:p>
    <w:p w:rsidR="00781B95" w:rsidRDefault="00781B95" w:rsidP="00781B95">
      <w:pPr>
        <w:pStyle w:val="Default"/>
        <w:spacing w:line="276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Тема </w:t>
      </w:r>
      <w:proofErr w:type="spellStart"/>
      <w:r>
        <w:rPr>
          <w:b/>
          <w:bCs/>
          <w:sz w:val="26"/>
          <w:szCs w:val="26"/>
        </w:rPr>
        <w:t>пові</w:t>
      </w:r>
      <w:proofErr w:type="gramStart"/>
      <w:r>
        <w:rPr>
          <w:b/>
          <w:bCs/>
          <w:sz w:val="26"/>
          <w:szCs w:val="26"/>
        </w:rPr>
        <w:t>ст</w:t>
      </w:r>
      <w:proofErr w:type="gramEnd"/>
      <w:r>
        <w:rPr>
          <w:b/>
          <w:bCs/>
          <w:sz w:val="26"/>
          <w:szCs w:val="26"/>
        </w:rPr>
        <w:t>і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зображення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життєвої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долі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українського</w:t>
      </w:r>
      <w:proofErr w:type="spellEnd"/>
      <w:r>
        <w:rPr>
          <w:sz w:val="26"/>
          <w:szCs w:val="26"/>
        </w:rPr>
        <w:t xml:space="preserve"> села </w:t>
      </w:r>
      <w:proofErr w:type="spellStart"/>
      <w:r>
        <w:rPr>
          <w:sz w:val="26"/>
          <w:szCs w:val="26"/>
        </w:rPr>
        <w:t>першої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половини</w:t>
      </w:r>
      <w:proofErr w:type="spellEnd"/>
      <w:r>
        <w:rPr>
          <w:sz w:val="26"/>
          <w:szCs w:val="26"/>
        </w:rPr>
        <w:t xml:space="preserve"> ХХ </w:t>
      </w:r>
      <w:proofErr w:type="spellStart"/>
      <w:r>
        <w:rPr>
          <w:sz w:val="26"/>
          <w:szCs w:val="26"/>
        </w:rPr>
        <w:t>століття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епізодів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власного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дитинства</w:t>
      </w:r>
      <w:proofErr w:type="spellEnd"/>
      <w:r>
        <w:rPr>
          <w:sz w:val="26"/>
          <w:szCs w:val="26"/>
        </w:rPr>
        <w:t xml:space="preserve">. </w:t>
      </w:r>
    </w:p>
    <w:p w:rsidR="00781B95" w:rsidRDefault="00781B95" w:rsidP="00781B95">
      <w:pPr>
        <w:pStyle w:val="Default"/>
        <w:spacing w:line="276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Ідея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автор </w:t>
      </w:r>
      <w:proofErr w:type="spellStart"/>
      <w:r>
        <w:rPr>
          <w:sz w:val="26"/>
          <w:szCs w:val="26"/>
        </w:rPr>
        <w:t>закликає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уміти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бачити</w:t>
      </w:r>
      <w:proofErr w:type="spellEnd"/>
      <w:r>
        <w:rPr>
          <w:sz w:val="26"/>
          <w:szCs w:val="26"/>
        </w:rPr>
        <w:t xml:space="preserve"> красу, </w:t>
      </w:r>
      <w:proofErr w:type="spellStart"/>
      <w:r>
        <w:rPr>
          <w:sz w:val="26"/>
          <w:szCs w:val="26"/>
        </w:rPr>
        <w:t>любити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>ідну</w:t>
      </w:r>
      <w:proofErr w:type="spellEnd"/>
      <w:r>
        <w:rPr>
          <w:sz w:val="26"/>
          <w:szCs w:val="26"/>
        </w:rPr>
        <w:t xml:space="preserve"> землю, „</w:t>
      </w:r>
      <w:proofErr w:type="spellStart"/>
      <w:r>
        <w:rPr>
          <w:sz w:val="26"/>
          <w:szCs w:val="26"/>
        </w:rPr>
        <w:t>щоб</w:t>
      </w:r>
      <w:proofErr w:type="spellEnd"/>
      <w:r>
        <w:rPr>
          <w:sz w:val="26"/>
          <w:szCs w:val="26"/>
        </w:rPr>
        <w:t xml:space="preserve"> люди </w:t>
      </w:r>
      <w:proofErr w:type="spellStart"/>
      <w:r>
        <w:rPr>
          <w:sz w:val="26"/>
          <w:szCs w:val="26"/>
        </w:rPr>
        <w:t>мали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людяність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серці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хліб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столі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</w:t>
      </w:r>
      <w:proofErr w:type="spellEnd"/>
      <w:r>
        <w:rPr>
          <w:sz w:val="26"/>
          <w:szCs w:val="26"/>
        </w:rPr>
        <w:t xml:space="preserve"> не журились”. </w:t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color w:val="7030A0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Особливості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твору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розповідь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першої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особи; </w:t>
      </w:r>
      <w:proofErr w:type="spellStart"/>
      <w:r>
        <w:rPr>
          <w:rFonts w:ascii="Times New Roman" w:hAnsi="Times New Roman" w:cs="Times New Roman"/>
          <w:sz w:val="26"/>
          <w:szCs w:val="26"/>
        </w:rPr>
        <w:t>автобіографічність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символічний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образ </w:t>
      </w:r>
      <w:proofErr w:type="spellStart"/>
      <w:r>
        <w:rPr>
          <w:rFonts w:ascii="Times New Roman" w:hAnsi="Times New Roman" w:cs="Times New Roman"/>
          <w:sz w:val="26"/>
          <w:szCs w:val="26"/>
        </w:rPr>
        <w:t>гусей-лебедів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зв’язок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народознавством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наявність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ліричних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відступів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розмірковування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хлопчика над </w:t>
      </w:r>
      <w:proofErr w:type="spellStart"/>
      <w:r>
        <w:rPr>
          <w:rFonts w:ascii="Times New Roman" w:hAnsi="Times New Roman" w:cs="Times New Roman"/>
          <w:sz w:val="26"/>
          <w:szCs w:val="26"/>
        </w:rPr>
        <w:t>власними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вчинками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поведінкою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інших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людей, </w:t>
      </w:r>
      <w:proofErr w:type="spellStart"/>
      <w:r>
        <w:rPr>
          <w:rFonts w:ascii="Times New Roman" w:hAnsi="Times New Roman" w:cs="Times New Roman"/>
          <w:sz w:val="26"/>
          <w:szCs w:val="26"/>
        </w:rPr>
        <w:t>сприйняття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оточуючого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hAnsi="Times New Roman" w:cs="Times New Roman"/>
          <w:sz w:val="26"/>
          <w:szCs w:val="26"/>
        </w:rPr>
        <w:t>іту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розповідь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>
        <w:rPr>
          <w:rFonts w:ascii="Times New Roman" w:hAnsi="Times New Roman" w:cs="Times New Roman"/>
          <w:sz w:val="26"/>
          <w:szCs w:val="26"/>
        </w:rPr>
        <w:t>минулу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життя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інших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героїв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781B95" w:rsidRDefault="00781B95" w:rsidP="00781B95">
      <w:pPr>
        <w:pStyle w:val="Default"/>
        <w:spacing w:line="276" w:lineRule="auto"/>
        <w:ind w:firstLine="56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Повість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розпочинається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хвилюючою</w:t>
      </w:r>
      <w:proofErr w:type="spellEnd"/>
      <w:r>
        <w:rPr>
          <w:sz w:val="26"/>
          <w:szCs w:val="26"/>
        </w:rPr>
        <w:t xml:space="preserve"> картиною: „прямо над </w:t>
      </w:r>
      <w:proofErr w:type="spellStart"/>
      <w:r>
        <w:rPr>
          <w:sz w:val="26"/>
          <w:szCs w:val="26"/>
        </w:rPr>
        <w:t>нашою</w:t>
      </w:r>
      <w:proofErr w:type="spellEnd"/>
      <w:r>
        <w:rPr>
          <w:sz w:val="26"/>
          <w:szCs w:val="26"/>
        </w:rPr>
        <w:t xml:space="preserve"> хатою </w:t>
      </w:r>
      <w:proofErr w:type="spellStart"/>
      <w:r>
        <w:rPr>
          <w:sz w:val="26"/>
          <w:szCs w:val="26"/>
        </w:rPr>
        <w:t>пролітають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лебеді</w:t>
      </w:r>
      <w:proofErr w:type="spellEnd"/>
      <w:r>
        <w:rPr>
          <w:sz w:val="26"/>
          <w:szCs w:val="26"/>
        </w:rPr>
        <w:t xml:space="preserve">”. </w:t>
      </w:r>
      <w:proofErr w:type="spellStart"/>
      <w:r>
        <w:rPr>
          <w:sz w:val="26"/>
          <w:szCs w:val="26"/>
        </w:rPr>
        <w:t>Лебеді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на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бі</w:t>
      </w:r>
      <w:proofErr w:type="gramStart"/>
      <w:r>
        <w:rPr>
          <w:sz w:val="26"/>
          <w:szCs w:val="26"/>
        </w:rPr>
        <w:t>лих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крилах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приносять</w:t>
      </w:r>
      <w:proofErr w:type="spellEnd"/>
      <w:r>
        <w:rPr>
          <w:sz w:val="26"/>
          <w:szCs w:val="26"/>
        </w:rPr>
        <w:t xml:space="preserve"> весну </w:t>
      </w:r>
      <w:proofErr w:type="spellStart"/>
      <w:r>
        <w:rPr>
          <w:sz w:val="26"/>
          <w:szCs w:val="26"/>
        </w:rPr>
        <w:t>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життя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Щоб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повернути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лебедів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Михайлик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хоче</w:t>
      </w:r>
      <w:proofErr w:type="spellEnd"/>
      <w:r>
        <w:rPr>
          <w:sz w:val="26"/>
          <w:szCs w:val="26"/>
        </w:rPr>
        <w:t xml:space="preserve"> стати </w:t>
      </w:r>
      <w:proofErr w:type="spellStart"/>
      <w:r>
        <w:rPr>
          <w:sz w:val="26"/>
          <w:szCs w:val="26"/>
        </w:rPr>
        <w:t>чародієм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Замислюється</w:t>
      </w:r>
      <w:proofErr w:type="spellEnd"/>
      <w:r>
        <w:rPr>
          <w:sz w:val="26"/>
          <w:szCs w:val="26"/>
        </w:rPr>
        <w:t xml:space="preserve"> над „</w:t>
      </w:r>
      <w:proofErr w:type="spellStart"/>
      <w:r>
        <w:rPr>
          <w:sz w:val="26"/>
          <w:szCs w:val="26"/>
        </w:rPr>
        <w:t>таємничим</w:t>
      </w:r>
      <w:proofErr w:type="spellEnd"/>
      <w:r>
        <w:rPr>
          <w:sz w:val="26"/>
          <w:szCs w:val="26"/>
        </w:rPr>
        <w:t xml:space="preserve"> словом”, а </w:t>
      </w:r>
      <w:proofErr w:type="spellStart"/>
      <w:r>
        <w:rPr>
          <w:sz w:val="26"/>
          <w:szCs w:val="26"/>
        </w:rPr>
        <w:t>навколо</w:t>
      </w:r>
      <w:proofErr w:type="spellEnd"/>
      <w:r>
        <w:rPr>
          <w:sz w:val="26"/>
          <w:szCs w:val="26"/>
        </w:rPr>
        <w:t xml:space="preserve"> „</w:t>
      </w:r>
      <w:proofErr w:type="spellStart"/>
      <w:r>
        <w:rPr>
          <w:sz w:val="26"/>
          <w:szCs w:val="26"/>
        </w:rPr>
        <w:t>починає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кружляти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видіння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казки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її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нерозгадані</w:t>
      </w:r>
      <w:proofErr w:type="spellEnd"/>
      <w:r>
        <w:rPr>
          <w:sz w:val="26"/>
          <w:szCs w:val="26"/>
        </w:rPr>
        <w:t xml:space="preserve"> дороги, </w:t>
      </w:r>
      <w:proofErr w:type="spellStart"/>
      <w:proofErr w:type="gramStart"/>
      <w:r>
        <w:rPr>
          <w:sz w:val="26"/>
          <w:szCs w:val="26"/>
        </w:rPr>
        <w:t>др</w:t>
      </w:r>
      <w:proofErr w:type="gramEnd"/>
      <w:r>
        <w:rPr>
          <w:sz w:val="26"/>
          <w:szCs w:val="26"/>
        </w:rPr>
        <w:t>імучі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праліси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гуси-лебеді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своїх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крилах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виносять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біди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хлопця</w:t>
      </w:r>
      <w:proofErr w:type="spellEnd"/>
      <w:r>
        <w:rPr>
          <w:sz w:val="26"/>
          <w:szCs w:val="26"/>
        </w:rPr>
        <w:t xml:space="preserve">”. </w:t>
      </w:r>
    </w:p>
    <w:p w:rsidR="00781B95" w:rsidRDefault="00781B95" w:rsidP="00781B95">
      <w:pPr>
        <w:spacing w:after="0"/>
        <w:jc w:val="center"/>
        <w:rPr>
          <w:rFonts w:ascii="Times New Roman" w:hAnsi="Times New Roman" w:cs="Times New Roman"/>
          <w:b/>
          <w:color w:val="7030A0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52950" cy="1828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62" t="33765" r="34445" b="28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інструктаж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до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його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виконання</w:t>
      </w:r>
      <w:proofErr w:type="spellEnd"/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Дочитати повість</w:t>
      </w:r>
    </w:p>
    <w:p w:rsidR="00781B95" w:rsidRDefault="00781B95" w:rsidP="00781B95">
      <w:pPr>
        <w:spacing w:after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6"/>
          <w:szCs w:val="26"/>
          <w:lang w:val="uk-UA"/>
        </w:rPr>
        <w:t>Написати характеристику образу Михайлика.</w:t>
      </w:r>
    </w:p>
    <w:p w:rsidR="00781B95" w:rsidRDefault="00781B95" w:rsidP="00781B95"/>
    <w:p w:rsidR="007A749A" w:rsidRDefault="007A749A"/>
    <w:sectPr w:rsidR="007A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clip_image001"/>
      </v:shape>
    </w:pict>
  </w:numPicBullet>
  <w:abstractNum w:abstractNumId="0">
    <w:nsid w:val="0D2577AA"/>
    <w:multiLevelType w:val="hybridMultilevel"/>
    <w:tmpl w:val="1B865C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6D85D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55901"/>
    <w:multiLevelType w:val="hybridMultilevel"/>
    <w:tmpl w:val="7054D5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72DDD"/>
    <w:multiLevelType w:val="hybridMultilevel"/>
    <w:tmpl w:val="5A7A73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03541"/>
    <w:multiLevelType w:val="hybridMultilevel"/>
    <w:tmpl w:val="A8A40C3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4592C"/>
    <w:multiLevelType w:val="hybridMultilevel"/>
    <w:tmpl w:val="8AF0B644"/>
    <w:lvl w:ilvl="0" w:tplc="041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96ED0"/>
    <w:multiLevelType w:val="hybridMultilevel"/>
    <w:tmpl w:val="2DD4A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1B95"/>
    <w:rsid w:val="00781B95"/>
    <w:rsid w:val="007A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95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781B9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2023-12-04T17:03:00Z</dcterms:created>
  <dcterms:modified xsi:type="dcterms:W3CDTF">2023-12-04T17:03:00Z</dcterms:modified>
</cp:coreProperties>
</file>