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198" w:rsidRDefault="005C0198" w:rsidP="005C0198">
      <w:pPr>
        <w:ind w:left="935" w:hanging="93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06.02.2024</w:t>
      </w:r>
    </w:p>
    <w:p w:rsidR="005C0198" w:rsidRDefault="005C0198" w:rsidP="005C0198">
      <w:pPr>
        <w:ind w:left="935" w:hanging="93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7 клас</w:t>
      </w:r>
    </w:p>
    <w:p w:rsidR="005C0198" w:rsidRDefault="005C0198" w:rsidP="005C0198">
      <w:pPr>
        <w:ind w:left="935" w:hanging="93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Українська література</w:t>
      </w:r>
    </w:p>
    <w:p w:rsidR="005C0198" w:rsidRDefault="005C0198" w:rsidP="005C0198">
      <w:pPr>
        <w:ind w:left="935" w:hanging="93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5C0198" w:rsidRPr="005C0198" w:rsidRDefault="005C0198" w:rsidP="005C0198">
      <w:pPr>
        <w:ind w:left="935" w:hanging="935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ТЕМА.</w:t>
      </w:r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Трагічна і комічна ситуації, їхня роль у розкритті головної думки, моралі</w:t>
      </w:r>
    </w:p>
    <w:p w:rsidR="005C0198" w:rsidRPr="005C0198" w:rsidRDefault="005C0198" w:rsidP="005C0198">
      <w:pPr>
        <w:ind w:left="935" w:hanging="935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ознайомити з твором письменника, допомогти усвідомити його ідейно-художнє значення; розвивати навички вдумливого читання твору, виділення головної думки, уміння грамотно і вмотивовано довести власну думку, робити висновки, проводити аналогії з сучасним життям; виховувати почуття поваги до людини праці, чуй</w:t>
      </w:r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ності, відповідальності, чемності, зневажливе ставлення до підступності, жадності, егоїзму.</w:t>
      </w:r>
    </w:p>
    <w:p w:rsidR="005C0198" w:rsidRPr="005C0198" w:rsidRDefault="005C0198" w:rsidP="005C0198">
      <w:pPr>
        <w:pStyle w:val="2"/>
        <w:spacing w:line="240" w:lineRule="auto"/>
        <w:rPr>
          <w:szCs w:val="28"/>
        </w:rPr>
      </w:pPr>
      <w:r w:rsidRPr="005C0198">
        <w:rPr>
          <w:szCs w:val="28"/>
        </w:rPr>
        <w:t>Сьогодні ми будемо аналізувати твір, який називається казкою, тому нам просто необхідно згадати, що ви знаєте про казку як жанр творчості.</w:t>
      </w:r>
    </w:p>
    <w:p w:rsidR="005C0198" w:rsidRPr="005C0198" w:rsidRDefault="005C0198" w:rsidP="005C0198">
      <w:pPr>
        <w:numPr>
          <w:ilvl w:val="0"/>
          <w:numId w:val="5"/>
        </w:numPr>
        <w:shd w:val="clear" w:color="auto" w:fill="FFFFFF"/>
        <w:tabs>
          <w:tab w:val="left" w:pos="374"/>
        </w:tabs>
        <w:spacing w:before="72" w:after="0" w:line="240" w:lineRule="auto"/>
        <w:jc w:val="both"/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Дайте визначення казці як художньому твору. Чим вона відрізняється </w:t>
      </w:r>
      <w:r w:rsidRPr="005C0198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від інших літературних жанрів? </w:t>
      </w:r>
      <w:r w:rsidRPr="005C0198">
        <w:rPr>
          <w:rFonts w:ascii="Times New Roman" w:hAnsi="Times New Roman" w:cs="Times New Roman"/>
          <w:i/>
          <w:iCs/>
          <w:color w:val="000000"/>
          <w:spacing w:val="-2"/>
          <w:sz w:val="28"/>
          <w:szCs w:val="28"/>
          <w:lang w:val="uk-UA"/>
        </w:rPr>
        <w:t>(</w:t>
      </w:r>
      <w:r w:rsidRPr="005C0198">
        <w:rPr>
          <w:rFonts w:ascii="Times New Roman" w:hAnsi="Times New Roman" w:cs="Times New Roman"/>
          <w:i/>
          <w:iCs/>
          <w:color w:val="000000"/>
          <w:spacing w:val="7"/>
          <w:sz w:val="28"/>
          <w:szCs w:val="28"/>
          <w:lang w:val="uk-UA"/>
        </w:rPr>
        <w:t>Казка — це фольклорний розповідний твір про вигадані, а ча</w:t>
      </w:r>
      <w:r w:rsidRPr="005C0198">
        <w:rPr>
          <w:rFonts w:ascii="Times New Roman" w:hAnsi="Times New Roman" w:cs="Times New Roman"/>
          <w:i/>
          <w:iCs/>
          <w:color w:val="000000"/>
          <w:spacing w:val="7"/>
          <w:sz w:val="28"/>
          <w:szCs w:val="28"/>
          <w:lang w:val="uk-UA"/>
        </w:rPr>
        <w:softHyphen/>
      </w:r>
      <w:r w:rsidRPr="005C019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сто й фантастичні події. Назва </w:t>
      </w:r>
      <w:r w:rsidRPr="005C0198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lang w:val="uk-UA"/>
        </w:rPr>
        <w:t>«казка» походить від слова «казати». Ця давня форма народної творчості відзначається захоплюючим сюжетом і є популярною в усіх народів світу</w:t>
      </w:r>
      <w:r w:rsidRPr="005C0198"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  <w:lang w:val="uk-UA"/>
        </w:rPr>
        <w:t>).</w:t>
      </w:r>
    </w:p>
    <w:p w:rsidR="005C0198" w:rsidRPr="005C0198" w:rsidRDefault="005C0198" w:rsidP="005C0198">
      <w:pPr>
        <w:numPr>
          <w:ilvl w:val="0"/>
          <w:numId w:val="5"/>
        </w:numPr>
        <w:shd w:val="clear" w:color="auto" w:fill="FFFFFF"/>
        <w:tabs>
          <w:tab w:val="left" w:pos="374"/>
        </w:tabs>
        <w:spacing w:before="72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Які бувають казки? Наведіть приклади. </w:t>
      </w:r>
      <w:r w:rsidRPr="005C019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(</w:t>
      </w:r>
      <w:r w:rsidRPr="005C0198">
        <w:rPr>
          <w:rFonts w:ascii="Times New Roman" w:hAnsi="Times New Roman" w:cs="Times New Roman"/>
          <w:i/>
          <w:iCs/>
          <w:color w:val="000000"/>
          <w:spacing w:val="4"/>
          <w:sz w:val="28"/>
          <w:szCs w:val="28"/>
          <w:lang w:val="uk-UA"/>
        </w:rPr>
        <w:t xml:space="preserve">Українські народні казки тематично поділяються на три основні </w:t>
      </w:r>
      <w:r w:rsidRPr="005C0198">
        <w:rPr>
          <w:rFonts w:ascii="Times New Roman" w:hAnsi="Times New Roman" w:cs="Times New Roman"/>
          <w:i/>
          <w:iCs/>
          <w:color w:val="000000"/>
          <w:spacing w:val="5"/>
          <w:sz w:val="28"/>
          <w:szCs w:val="28"/>
          <w:lang w:val="uk-UA"/>
        </w:rPr>
        <w:t>групи: героїко-фантастичні, побутові та про тварин).</w:t>
      </w:r>
    </w:p>
    <w:p w:rsidR="005C0198" w:rsidRPr="005C0198" w:rsidRDefault="005C0198" w:rsidP="005C0198">
      <w:pPr>
        <w:numPr>
          <w:ilvl w:val="0"/>
          <w:numId w:val="5"/>
        </w:numPr>
        <w:shd w:val="clear" w:color="auto" w:fill="FFFFFF"/>
        <w:tabs>
          <w:tab w:val="left" w:pos="374"/>
        </w:tabs>
        <w:spacing w:before="72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Чому навчають казки? </w:t>
      </w:r>
      <w:r w:rsidRPr="005C0198">
        <w:rPr>
          <w:rFonts w:ascii="Times New Roman" w:hAnsi="Times New Roman" w:cs="Times New Roman"/>
          <w:i/>
          <w:iCs/>
          <w:color w:val="000000"/>
          <w:spacing w:val="-1"/>
          <w:sz w:val="28"/>
          <w:szCs w:val="28"/>
          <w:lang w:val="uk-UA"/>
        </w:rPr>
        <w:t>(</w:t>
      </w:r>
      <w:r w:rsidRPr="005C0198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lang w:val="uk-UA"/>
        </w:rPr>
        <w:t xml:space="preserve">У казках </w:t>
      </w:r>
      <w:r w:rsidRPr="005C0198">
        <w:rPr>
          <w:rFonts w:ascii="Times New Roman" w:hAnsi="Times New Roman" w:cs="Times New Roman"/>
          <w:i/>
          <w:iCs/>
          <w:color w:val="000000"/>
          <w:spacing w:val="4"/>
          <w:sz w:val="28"/>
          <w:szCs w:val="28"/>
          <w:lang w:val="uk-UA"/>
        </w:rPr>
        <w:t xml:space="preserve">відображено життя та погляди народу від давнини до наших днів, </w:t>
      </w:r>
      <w:r w:rsidRPr="005C0198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  <w:lang w:val="uk-UA"/>
        </w:rPr>
        <w:t>його мрії, бажання і сподівання на перемогу над ворогом, подолан</w:t>
      </w:r>
      <w:r w:rsidRPr="005C0198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  <w:lang w:val="uk-UA"/>
        </w:rPr>
        <w:softHyphen/>
      </w:r>
      <w:r w:rsidRPr="005C0198"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  <w:lang w:val="uk-UA"/>
        </w:rPr>
        <w:t>ня різних перешкод і випробувань).</w:t>
      </w:r>
    </w:p>
    <w:p w:rsidR="005C0198" w:rsidRPr="005C0198" w:rsidRDefault="005C0198" w:rsidP="005C0198">
      <w:pPr>
        <w:numPr>
          <w:ilvl w:val="0"/>
          <w:numId w:val="5"/>
        </w:numPr>
        <w:shd w:val="clear" w:color="auto" w:fill="FFFFFF"/>
        <w:tabs>
          <w:tab w:val="left" w:pos="374"/>
        </w:tabs>
        <w:spacing w:before="72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iCs/>
          <w:color w:val="000000"/>
          <w:spacing w:val="1"/>
          <w:sz w:val="28"/>
          <w:szCs w:val="28"/>
          <w:lang w:val="uk-UA"/>
        </w:rPr>
        <w:t>Чому твір Богдана Лепкого називається казкою? Чи є там ознаки казки?</w:t>
      </w:r>
    </w:p>
    <w:p w:rsidR="005C0198" w:rsidRPr="005C0198" w:rsidRDefault="005C0198" w:rsidP="005C019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0198">
        <w:rPr>
          <w:rFonts w:ascii="Times New Roman" w:hAnsi="Times New Roman" w:cs="Times New Roman"/>
          <w:b/>
          <w:sz w:val="28"/>
          <w:szCs w:val="28"/>
        </w:rPr>
        <w:t>Шкі</w:t>
      </w:r>
      <w:proofErr w:type="gramStart"/>
      <w:r w:rsidRPr="005C0198">
        <w:rPr>
          <w:rFonts w:ascii="Times New Roman" w:hAnsi="Times New Roman" w:cs="Times New Roman"/>
          <w:b/>
          <w:sz w:val="28"/>
          <w:szCs w:val="28"/>
        </w:rPr>
        <w:t>длив</w:t>
      </w:r>
      <w:proofErr w:type="gramEnd"/>
      <w:r w:rsidRPr="005C0198">
        <w:rPr>
          <w:rFonts w:ascii="Times New Roman" w:hAnsi="Times New Roman" w:cs="Times New Roman"/>
          <w:b/>
          <w:sz w:val="28"/>
          <w:szCs w:val="28"/>
        </w:rPr>
        <w:t>ість</w:t>
      </w:r>
      <w:proofErr w:type="spellEnd"/>
      <w:r w:rsidRPr="005C01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b/>
          <w:sz w:val="28"/>
          <w:szCs w:val="28"/>
        </w:rPr>
        <w:t>мишей</w:t>
      </w:r>
      <w:proofErr w:type="spellEnd"/>
    </w:p>
    <w:p w:rsidR="005C0198" w:rsidRPr="005C0198" w:rsidRDefault="005C0198" w:rsidP="005C01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шкідливий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вид роду —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хатня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миша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. Вона живиться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залишеними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харчовими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припасами в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помешканнях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прогризає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мішки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зерном,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риє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нори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5C0198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C0198">
        <w:rPr>
          <w:rFonts w:ascii="Times New Roman" w:hAnsi="Times New Roman" w:cs="Times New Roman"/>
          <w:sz w:val="28"/>
          <w:szCs w:val="28"/>
        </w:rPr>
        <w:t>інах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будинків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для людей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таких </w:t>
      </w:r>
      <w:hyperlink r:id="rId5" w:tooltip="Інфекційні захворювання" w:history="1">
        <w:proofErr w:type="spellStart"/>
        <w:r w:rsidRPr="005C0198">
          <w:rPr>
            <w:rStyle w:val="a5"/>
            <w:rFonts w:ascii="Times New Roman" w:hAnsi="Times New Roman" w:cs="Times New Roman"/>
            <w:sz w:val="28"/>
            <w:szCs w:val="28"/>
          </w:rPr>
          <w:t>інфекційних</w:t>
        </w:r>
        <w:proofErr w:type="spellEnd"/>
        <w:r w:rsidRPr="005C0198">
          <w:rPr>
            <w:rStyle w:val="a5"/>
            <w:rFonts w:ascii="Times New Roman" w:hAnsi="Times New Roman" w:cs="Times New Roman"/>
            <w:sz w:val="28"/>
            <w:szCs w:val="28"/>
          </w:rPr>
          <w:t xml:space="preserve"> хвороб</w:t>
        </w:r>
      </w:hyperlink>
      <w:r w:rsidRPr="005C0198">
        <w:rPr>
          <w:rFonts w:ascii="Times New Roman" w:hAnsi="Times New Roman" w:cs="Times New Roman"/>
          <w:sz w:val="28"/>
          <w:szCs w:val="28"/>
        </w:rPr>
        <w:t>.</w:t>
      </w:r>
    </w:p>
    <w:p w:rsidR="005C0198" w:rsidRPr="005C0198" w:rsidRDefault="005C0198" w:rsidP="005C01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зазнають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винищення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вчинені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збитки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продуктових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019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C0198">
        <w:rPr>
          <w:rFonts w:ascii="Times New Roman" w:hAnsi="Times New Roman" w:cs="Times New Roman"/>
          <w:sz w:val="28"/>
          <w:szCs w:val="28"/>
        </w:rPr>
        <w:t>ідприємствах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та у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сільських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деколи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міських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оселях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винищення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приручали </w:t>
      </w:r>
      <w:hyperlink r:id="rId6" w:tooltip="Кішка" w:history="1">
        <w:proofErr w:type="spellStart"/>
        <w:r w:rsidRPr="005C0198">
          <w:rPr>
            <w:rStyle w:val="a5"/>
            <w:rFonts w:ascii="Times New Roman" w:hAnsi="Times New Roman" w:cs="Times New Roman"/>
            <w:sz w:val="28"/>
            <w:szCs w:val="28"/>
          </w:rPr>
          <w:t>котів</w:t>
        </w:r>
        <w:proofErr w:type="spellEnd"/>
      </w:hyperlink>
      <w:r w:rsidRPr="005C0198">
        <w:rPr>
          <w:rFonts w:ascii="Times New Roman" w:hAnsi="Times New Roman" w:cs="Times New Roman"/>
          <w:sz w:val="28"/>
          <w:szCs w:val="28"/>
        </w:rPr>
        <w:t>,</w:t>
      </w:r>
      <w:r w:rsidRPr="005C01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hyperlink r:id="rId7" w:tooltip="Змії" w:history="1">
        <w:proofErr w:type="spellStart"/>
        <w:r w:rsidRPr="005C0198">
          <w:rPr>
            <w:rStyle w:val="a5"/>
            <w:rFonts w:ascii="Times New Roman" w:hAnsi="Times New Roman" w:cs="Times New Roman"/>
            <w:sz w:val="28"/>
            <w:szCs w:val="28"/>
          </w:rPr>
          <w:t>змій</w:t>
        </w:r>
        <w:proofErr w:type="spellEnd"/>
      </w:hyperlink>
      <w:r w:rsidRPr="005C01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Їжак" w:history="1">
        <w:proofErr w:type="spellStart"/>
        <w:r w:rsidRPr="005C0198">
          <w:rPr>
            <w:rStyle w:val="a5"/>
            <w:rFonts w:ascii="Times New Roman" w:hAnsi="Times New Roman" w:cs="Times New Roman"/>
            <w:sz w:val="28"/>
            <w:szCs w:val="28"/>
          </w:rPr>
          <w:t>їжаків</w:t>
        </w:r>
        <w:proofErr w:type="spellEnd"/>
      </w:hyperlink>
      <w:r w:rsidRPr="005C019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вбивання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придумали </w:t>
      </w:r>
      <w:r w:rsidRPr="005C01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tooltip="Мишоловка (пристрій)" w:history="1">
        <w:proofErr w:type="spellStart"/>
        <w:r w:rsidRPr="005C0198">
          <w:rPr>
            <w:rStyle w:val="a5"/>
            <w:rFonts w:ascii="Times New Roman" w:hAnsi="Times New Roman" w:cs="Times New Roman"/>
            <w:sz w:val="28"/>
            <w:szCs w:val="28"/>
          </w:rPr>
          <w:t>мишоловки</w:t>
        </w:r>
        <w:proofErr w:type="spellEnd"/>
      </w:hyperlink>
      <w:r w:rsidRPr="005C01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отруту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fldChar w:fldCharType="begin"/>
      </w:r>
      <w:r w:rsidRPr="005C0198">
        <w:rPr>
          <w:rFonts w:ascii="Times New Roman" w:hAnsi="Times New Roman" w:cs="Times New Roman"/>
          <w:sz w:val="28"/>
          <w:szCs w:val="28"/>
        </w:rPr>
        <w:instrText xml:space="preserve"> HYPERLINK "https://uk.wikipedia.org/w/index.php?title=%D0%A2%D1%80%D1%96%D0%BB%D0%BE&amp;action=edit&amp;redlink=1" \o "Тріло (ще не написана)" </w:instrText>
      </w:r>
      <w:r w:rsidRPr="005C0198"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Start"/>
      <w:r w:rsidRPr="005C0198">
        <w:rPr>
          <w:rStyle w:val="a5"/>
          <w:rFonts w:ascii="Times New Roman" w:hAnsi="Times New Roman" w:cs="Times New Roman"/>
          <w:sz w:val="28"/>
          <w:szCs w:val="28"/>
        </w:rPr>
        <w:t>тр</w:t>
      </w:r>
      <w:proofErr w:type="gramEnd"/>
      <w:r w:rsidRPr="005C0198">
        <w:rPr>
          <w:rStyle w:val="a5"/>
          <w:rFonts w:ascii="Times New Roman" w:hAnsi="Times New Roman" w:cs="Times New Roman"/>
          <w:sz w:val="28"/>
          <w:szCs w:val="28"/>
        </w:rPr>
        <w:t>іло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fldChar w:fldCharType="end"/>
      </w:r>
      <w:r w:rsidRPr="005C0198">
        <w:rPr>
          <w:rFonts w:ascii="Times New Roman" w:hAnsi="Times New Roman" w:cs="Times New Roman"/>
          <w:sz w:val="28"/>
          <w:szCs w:val="28"/>
        </w:rPr>
        <w:t>).</w:t>
      </w:r>
    </w:p>
    <w:p w:rsidR="005C0198" w:rsidRPr="005C0198" w:rsidRDefault="005C0198" w:rsidP="005C0198">
      <w:pPr>
        <w:jc w:val="both"/>
        <w:rPr>
          <w:rFonts w:ascii="Times New Roman" w:hAnsi="Times New Roman" w:cs="Times New Roman"/>
          <w:sz w:val="28"/>
          <w:szCs w:val="28"/>
        </w:rPr>
      </w:pPr>
      <w:r w:rsidRPr="005C0198">
        <w:rPr>
          <w:rFonts w:ascii="Times New Roman" w:hAnsi="Times New Roman" w:cs="Times New Roman"/>
          <w:sz w:val="28"/>
          <w:szCs w:val="28"/>
        </w:rPr>
        <w:lastRenderedPageBreak/>
        <w:t xml:space="preserve">Коли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приручували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диких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котів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приручили не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домашню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тварину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C0198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5C0198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хижака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винищує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вилову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C0198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5C019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породи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котів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придатні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Україна" w:history="1">
        <w:proofErr w:type="spellStart"/>
        <w:r w:rsidRPr="005C0198">
          <w:rPr>
            <w:rStyle w:val="a5"/>
            <w:rFonts w:ascii="Times New Roman" w:hAnsi="Times New Roman" w:cs="Times New Roman"/>
            <w:sz w:val="28"/>
            <w:szCs w:val="28"/>
          </w:rPr>
          <w:t>України</w:t>
        </w:r>
        <w:proofErr w:type="spellEnd"/>
      </w:hyperlink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знищення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поселяли </w:t>
      </w:r>
      <w:hyperlink r:id="rId11" w:tooltip="Вужі (змії)" w:history="1">
        <w:proofErr w:type="spellStart"/>
        <w:r w:rsidRPr="005C0198">
          <w:rPr>
            <w:rStyle w:val="a5"/>
            <w:rFonts w:ascii="Times New Roman" w:hAnsi="Times New Roman" w:cs="Times New Roman"/>
            <w:sz w:val="28"/>
            <w:szCs w:val="28"/>
          </w:rPr>
          <w:t>вужів</w:t>
        </w:r>
        <w:proofErr w:type="spellEnd"/>
      </w:hyperlink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полюванні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ефективними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сільській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місцевості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люди часто приручали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їжаків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харчуються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щурами та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мишами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>.</w:t>
      </w:r>
    </w:p>
    <w:p w:rsidR="005C0198" w:rsidRPr="005C0198" w:rsidRDefault="005C0198" w:rsidP="005C0198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C0198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Крок: виписати реалії</w:t>
      </w:r>
    </w:p>
    <w:p w:rsidR="005C0198" w:rsidRPr="005C0198" w:rsidRDefault="005C0198" w:rsidP="005C0198">
      <w:pPr>
        <w:ind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jc w:val="center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44"/>
        <w:gridCol w:w="4653"/>
      </w:tblGrid>
      <w:tr w:rsidR="005C0198" w:rsidRPr="005C0198" w:rsidTr="00837E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38" w:type="dxa"/>
          </w:tcPr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Світ свій</w:t>
            </w:r>
          </w:p>
        </w:tc>
        <w:tc>
          <w:tcPr>
            <w:tcW w:w="4953" w:type="dxa"/>
          </w:tcPr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Світ чужий</w:t>
            </w:r>
          </w:p>
        </w:tc>
      </w:tr>
      <w:tr w:rsidR="005C0198" w:rsidRPr="005C0198" w:rsidTr="00837E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38" w:type="dxa"/>
          </w:tcPr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діти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нірка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подвір’я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подружки з міста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співчуття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доброта</w:t>
            </w:r>
          </w:p>
        </w:tc>
        <w:tc>
          <w:tcPr>
            <w:tcW w:w="4953" w:type="dxa"/>
          </w:tcPr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господар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господиня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гроші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війна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жадібність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жорстокість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голод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егоїзм</w:t>
            </w:r>
          </w:p>
          <w:p w:rsidR="005C0198" w:rsidRPr="005C0198" w:rsidRDefault="005C0198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хата</w:t>
            </w:r>
          </w:p>
        </w:tc>
      </w:tr>
    </w:tbl>
    <w:p w:rsidR="005C0198" w:rsidRPr="005C0198" w:rsidRDefault="005C0198" w:rsidP="005C0198">
      <w:pPr>
        <w:ind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0198" w:rsidRPr="005C0198" w:rsidRDefault="005C0198" w:rsidP="005C0198">
      <w:pPr>
        <w:ind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0198" w:rsidRPr="005C0198" w:rsidRDefault="005C0198" w:rsidP="005C0198">
      <w:pPr>
        <w:shd w:val="clear" w:color="auto" w:fill="FFFFFF"/>
        <w:ind w:left="14" w:right="53"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Твір Б. Лепкого за жанровими ознаками нагадує і казку, і притчу. Згадайте, ми вивчали у 6-му класі подібний твір Е. Андієвської «Казка про </w:t>
      </w:r>
      <w:proofErr w:type="spellStart"/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t>яян</w:t>
      </w:r>
      <w:proofErr w:type="spellEnd"/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t>».</w:t>
      </w:r>
    </w:p>
    <w:p w:rsidR="005C0198" w:rsidRPr="005C0198" w:rsidRDefault="005C0198" w:rsidP="005C0198">
      <w:pPr>
        <w:shd w:val="clear" w:color="auto" w:fill="FFFFFF"/>
        <w:ind w:left="19" w:right="48"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Притча — невелике алегоричне оповідання повчального харак</w:t>
      </w:r>
      <w:r w:rsidRPr="005C019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softHyphen/>
        <w:t>теру (це давній жанр, писався здебільшого на релігійну або побуто</w:t>
      </w:r>
      <w:r w:rsidRPr="005C019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softHyphen/>
        <w:t>ву тему).</w:t>
      </w:r>
    </w:p>
    <w:p w:rsidR="005C0198" w:rsidRPr="005C0198" w:rsidRDefault="005C0198" w:rsidP="005C0198">
      <w:pPr>
        <w:shd w:val="clear" w:color="auto" w:fill="FFFFFF"/>
        <w:tabs>
          <w:tab w:val="left" w:pos="394"/>
        </w:tabs>
        <w:spacing w:before="120"/>
        <w:ind w:firstLine="56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019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Спостереження над текстом. Заповнення таблиці «Трагічне і комічне у творі».</w:t>
      </w:r>
    </w:p>
    <w:p w:rsidR="005C0198" w:rsidRPr="005C0198" w:rsidRDefault="005C0198" w:rsidP="005C0198">
      <w:pPr>
        <w:spacing w:after="67"/>
        <w:ind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0" w:type="auto"/>
        <w:tblLook w:val="01E0"/>
      </w:tblPr>
      <w:tblGrid>
        <w:gridCol w:w="4068"/>
        <w:gridCol w:w="5785"/>
      </w:tblGrid>
      <w:tr w:rsidR="005C0198" w:rsidRPr="005C0198" w:rsidTr="00837EF6">
        <w:tc>
          <w:tcPr>
            <w:tcW w:w="4068" w:type="dxa"/>
          </w:tcPr>
          <w:p w:rsidR="005C0198" w:rsidRPr="005C0198" w:rsidRDefault="005C0198" w:rsidP="00837EF6">
            <w:pPr>
              <w:shd w:val="clear" w:color="auto" w:fill="FFFFFF"/>
              <w:ind w:left="778" w:firstLine="561"/>
              <w:jc w:val="both"/>
              <w:rPr>
                <w:b/>
                <w:bCs/>
                <w:sz w:val="28"/>
                <w:szCs w:val="28"/>
              </w:rPr>
            </w:pPr>
            <w:r w:rsidRPr="005C0198">
              <w:rPr>
                <w:b/>
                <w:bCs/>
                <w:color w:val="000000"/>
                <w:sz w:val="28"/>
                <w:szCs w:val="28"/>
                <w:lang w:val="uk-UA"/>
              </w:rPr>
              <w:t>Трагічне</w:t>
            </w:r>
          </w:p>
        </w:tc>
        <w:tc>
          <w:tcPr>
            <w:tcW w:w="5785" w:type="dxa"/>
          </w:tcPr>
          <w:p w:rsidR="005C0198" w:rsidRPr="005C0198" w:rsidRDefault="005C0198" w:rsidP="00837EF6">
            <w:pPr>
              <w:shd w:val="clear" w:color="auto" w:fill="FFFFFF"/>
              <w:ind w:left="1186" w:firstLine="561"/>
              <w:jc w:val="both"/>
              <w:rPr>
                <w:b/>
                <w:bCs/>
                <w:sz w:val="28"/>
                <w:szCs w:val="28"/>
              </w:rPr>
            </w:pPr>
            <w:r w:rsidRPr="005C0198">
              <w:rPr>
                <w:b/>
                <w:bCs/>
                <w:color w:val="000000"/>
                <w:sz w:val="28"/>
                <w:szCs w:val="28"/>
                <w:lang w:val="uk-UA"/>
              </w:rPr>
              <w:t>Комічне</w:t>
            </w:r>
          </w:p>
        </w:tc>
      </w:tr>
      <w:tr w:rsidR="005C0198" w:rsidRPr="005C0198" w:rsidTr="00837EF6">
        <w:tc>
          <w:tcPr>
            <w:tcW w:w="4068" w:type="dxa"/>
          </w:tcPr>
          <w:p w:rsidR="005C0198" w:rsidRPr="005C0198" w:rsidRDefault="005C0198" w:rsidP="00837EF6">
            <w:pPr>
              <w:shd w:val="clear" w:color="auto" w:fill="FFFFFF"/>
              <w:ind w:right="521" w:firstLine="334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війна;</w:t>
            </w:r>
          </w:p>
          <w:p w:rsidR="005C0198" w:rsidRPr="005C0198" w:rsidRDefault="005C0198" w:rsidP="00837EF6">
            <w:pPr>
              <w:shd w:val="clear" w:color="auto" w:fill="FFFFFF"/>
              <w:ind w:right="521" w:firstLine="334"/>
              <w:jc w:val="center"/>
              <w:rPr>
                <w:sz w:val="28"/>
                <w:szCs w:val="28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голод;</w:t>
            </w:r>
          </w:p>
          <w:p w:rsidR="005C0198" w:rsidRPr="005C0198" w:rsidRDefault="005C0198" w:rsidP="00837EF6">
            <w:pPr>
              <w:shd w:val="clear" w:color="auto" w:fill="FFFFFF"/>
              <w:ind w:right="254" w:firstLine="334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відчай людей;</w:t>
            </w:r>
          </w:p>
          <w:p w:rsidR="005C0198" w:rsidRPr="005C0198" w:rsidRDefault="005C0198" w:rsidP="00837EF6">
            <w:pPr>
              <w:shd w:val="clear" w:color="auto" w:fill="FFFFFF"/>
              <w:ind w:right="43" w:firstLine="334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lastRenderedPageBreak/>
              <w:t>страждання голодної дитини;</w:t>
            </w:r>
          </w:p>
          <w:p w:rsidR="005C0198" w:rsidRPr="005C0198" w:rsidRDefault="005C0198" w:rsidP="00837EF6">
            <w:pPr>
              <w:shd w:val="clear" w:color="auto" w:fill="FFFFFF"/>
              <w:ind w:right="43" w:firstLine="334"/>
              <w:jc w:val="center"/>
              <w:rPr>
                <w:sz w:val="28"/>
                <w:szCs w:val="28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жадібність господині й господаря, які радіють із чужого горя</w:t>
            </w:r>
          </w:p>
        </w:tc>
        <w:tc>
          <w:tcPr>
            <w:tcW w:w="5785" w:type="dxa"/>
          </w:tcPr>
          <w:p w:rsidR="005C0198" w:rsidRPr="005C0198" w:rsidRDefault="005C0198" w:rsidP="00837EF6">
            <w:pPr>
              <w:shd w:val="clear" w:color="auto" w:fill="FFFFFF"/>
              <w:ind w:right="307" w:firstLine="561"/>
              <w:jc w:val="both"/>
              <w:rPr>
                <w:sz w:val="28"/>
                <w:szCs w:val="28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lastRenderedPageBreak/>
              <w:t>—   як господиня говорить про сусідів, що «на гроші ласі й рідного батька продали б»;</w:t>
            </w:r>
          </w:p>
          <w:p w:rsidR="005C0198" w:rsidRPr="005C0198" w:rsidRDefault="005C0198" w:rsidP="00837EF6">
            <w:pPr>
              <w:shd w:val="clear" w:color="auto" w:fill="FFFFFF"/>
              <w:ind w:right="125" w:firstLine="561"/>
              <w:jc w:val="both"/>
              <w:rPr>
                <w:sz w:val="28"/>
                <w:szCs w:val="28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lastRenderedPageBreak/>
              <w:t>—   як Мишка характеризує госпо</w:t>
            </w:r>
            <w:r w:rsidRPr="005C0198">
              <w:rPr>
                <w:color w:val="000000"/>
                <w:sz w:val="28"/>
                <w:szCs w:val="28"/>
                <w:lang w:val="uk-UA"/>
              </w:rPr>
              <w:softHyphen/>
              <w:t>диню, що язиком торохкотіла голосно на все село;</w:t>
            </w:r>
          </w:p>
          <w:p w:rsidR="005C0198" w:rsidRPr="005C0198" w:rsidRDefault="005C0198" w:rsidP="00837EF6">
            <w:pPr>
              <w:shd w:val="clear" w:color="auto" w:fill="FFFFFF"/>
              <w:ind w:right="403" w:firstLine="561"/>
              <w:jc w:val="both"/>
              <w:rPr>
                <w:sz w:val="28"/>
                <w:szCs w:val="28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—   як Мишка радіє, що діти сплять і не чують, як люди вміють брехати;</w:t>
            </w:r>
          </w:p>
          <w:p w:rsidR="005C0198" w:rsidRPr="005C0198" w:rsidRDefault="005C0198" w:rsidP="00837EF6">
            <w:pPr>
              <w:shd w:val="clear" w:color="auto" w:fill="FFFFFF"/>
              <w:ind w:right="178" w:firstLine="561"/>
              <w:jc w:val="both"/>
              <w:rPr>
                <w:sz w:val="28"/>
                <w:szCs w:val="28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—   як господар побачив порожню скриню</w:t>
            </w:r>
          </w:p>
        </w:tc>
      </w:tr>
    </w:tbl>
    <w:p w:rsidR="005C0198" w:rsidRPr="005C0198" w:rsidRDefault="005C0198" w:rsidP="005C0198">
      <w:pPr>
        <w:ind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0198" w:rsidRPr="005C0198" w:rsidRDefault="005C0198" w:rsidP="005C0198">
      <w:pPr>
        <w:ind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0198" w:rsidRPr="005C0198" w:rsidRDefault="005C0198" w:rsidP="005C0198">
      <w:pPr>
        <w:shd w:val="clear" w:color="auto" w:fill="FFFFFF"/>
        <w:tabs>
          <w:tab w:val="left" w:pos="437"/>
        </w:tabs>
        <w:spacing w:before="274" w:after="0" w:line="360" w:lineRule="auto"/>
        <w:ind w:left="60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C019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ДОМАШНЄ ЗАВДАННЯ.</w:t>
      </w:r>
    </w:p>
    <w:p w:rsidR="005C0198" w:rsidRPr="005C0198" w:rsidRDefault="005C0198" w:rsidP="005C0198">
      <w:pPr>
        <w:ind w:firstLine="56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Придумати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власне завершення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твору</w:t>
      </w:r>
      <w:r w:rsidRPr="005C0198">
        <w:rPr>
          <w:rFonts w:ascii="Times New Roman" w:hAnsi="Times New Roman" w:cs="Times New Roman"/>
          <w:b/>
          <w:sz w:val="28"/>
          <w:szCs w:val="28"/>
          <w:lang w:val="uk-UA"/>
        </w:rPr>
        <w:t>“Мишка”</w:t>
      </w:r>
      <w:proofErr w:type="spellEnd"/>
      <w:r w:rsidRPr="005C01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-5-7 речень</w:t>
      </w:r>
    </w:p>
    <w:p w:rsidR="000F0F1F" w:rsidRPr="005C0198" w:rsidRDefault="000F0F1F">
      <w:pPr>
        <w:rPr>
          <w:b/>
        </w:rPr>
      </w:pPr>
    </w:p>
    <w:sectPr w:rsidR="000F0F1F" w:rsidRPr="005C0198" w:rsidSect="00B07D1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5pt;height:10.95pt" o:bullet="t">
        <v:imagedata r:id="rId1" o:title="mso732"/>
      </v:shape>
    </w:pict>
  </w:numPicBullet>
  <w:abstractNum w:abstractNumId="0">
    <w:nsid w:val="FFFFFFFE"/>
    <w:multiLevelType w:val="singleLevel"/>
    <w:tmpl w:val="AA946A9C"/>
    <w:lvl w:ilvl="0">
      <w:numFmt w:val="decimal"/>
      <w:lvlText w:val="*"/>
      <w:lvlJc w:val="left"/>
    </w:lvl>
  </w:abstractNum>
  <w:abstractNum w:abstractNumId="1">
    <w:nsid w:val="2270512A"/>
    <w:multiLevelType w:val="hybridMultilevel"/>
    <w:tmpl w:val="3D403080"/>
    <w:lvl w:ilvl="0" w:tplc="AF2E25F2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69535C"/>
    <w:multiLevelType w:val="hybridMultilevel"/>
    <w:tmpl w:val="7108C3DC"/>
    <w:lvl w:ilvl="0" w:tplc="04190007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56FD5ED3"/>
    <w:multiLevelType w:val="singleLevel"/>
    <w:tmpl w:val="300CCA5E"/>
    <w:lvl w:ilvl="0">
      <w:start w:val="6"/>
      <w:numFmt w:val="upperRoman"/>
      <w:pStyle w:val="7"/>
      <w:lvlText w:val="%1."/>
      <w:legacy w:legacy="1" w:legacySpace="0" w:legacyIndent="394"/>
      <w:lvlJc w:val="left"/>
      <w:rPr>
        <w:rFonts w:ascii="Arial" w:hAnsi="Arial" w:hint="default"/>
      </w:rPr>
    </w:lvl>
  </w:abstractNum>
  <w:abstractNum w:abstractNumId="4">
    <w:nsid w:val="60C36659"/>
    <w:multiLevelType w:val="hybridMultilevel"/>
    <w:tmpl w:val="4A16B488"/>
    <w:lvl w:ilvl="0" w:tplc="46D4988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269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Times New Roman" w:hAnsi="Times New Roman" w:hint="default"/>
        </w:rPr>
      </w:lvl>
    </w:lvlOverride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5C0198"/>
    <w:rsid w:val="000F0F1F"/>
    <w:rsid w:val="005C0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5C0198"/>
    <w:pPr>
      <w:keepNext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5">
    <w:name w:val="heading 5"/>
    <w:basedOn w:val="a"/>
    <w:next w:val="a"/>
    <w:link w:val="50"/>
    <w:qFormat/>
    <w:rsid w:val="005C0198"/>
    <w:pPr>
      <w:keepNext/>
      <w:spacing w:after="0" w:line="360" w:lineRule="auto"/>
      <w:jc w:val="both"/>
      <w:outlineLvl w:val="4"/>
    </w:pPr>
    <w:rPr>
      <w:rFonts w:ascii="Times New Roman" w:eastAsia="Times New Roman" w:hAnsi="Times New Roman" w:cs="Times New Roman"/>
      <w:b/>
      <w:bCs/>
      <w:color w:val="000000"/>
      <w:sz w:val="28"/>
      <w:szCs w:val="18"/>
      <w:lang w:val="uk-UA"/>
    </w:rPr>
  </w:style>
  <w:style w:type="paragraph" w:styleId="6">
    <w:name w:val="heading 6"/>
    <w:basedOn w:val="a"/>
    <w:next w:val="a"/>
    <w:link w:val="60"/>
    <w:qFormat/>
    <w:rsid w:val="005C0198"/>
    <w:pPr>
      <w:keepNext/>
      <w:spacing w:after="0" w:line="240" w:lineRule="auto"/>
      <w:ind w:firstLine="561"/>
      <w:jc w:val="both"/>
      <w:outlineLvl w:val="5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7">
    <w:name w:val="heading 7"/>
    <w:basedOn w:val="a"/>
    <w:next w:val="a"/>
    <w:link w:val="70"/>
    <w:qFormat/>
    <w:rsid w:val="005C0198"/>
    <w:pPr>
      <w:keepNext/>
      <w:numPr>
        <w:numId w:val="4"/>
      </w:numPr>
      <w:shd w:val="clear" w:color="auto" w:fill="FFFFFF"/>
      <w:tabs>
        <w:tab w:val="left" w:pos="437"/>
      </w:tabs>
      <w:spacing w:before="245" w:after="0" w:line="360" w:lineRule="auto"/>
      <w:ind w:left="43" w:firstLine="561"/>
      <w:jc w:val="both"/>
      <w:outlineLvl w:val="6"/>
    </w:pPr>
    <w:rPr>
      <w:rFonts w:ascii="Times New Roman" w:eastAsia="Times New Roman" w:hAnsi="Times New Roman" w:cs="Times New Roman"/>
      <w:b/>
      <w:bCs/>
      <w:color w:val="000000"/>
      <w:sz w:val="28"/>
      <w:szCs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C0198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50">
    <w:name w:val="Заголовок 5 Знак"/>
    <w:basedOn w:val="a0"/>
    <w:link w:val="5"/>
    <w:rsid w:val="005C0198"/>
    <w:rPr>
      <w:rFonts w:ascii="Times New Roman" w:eastAsia="Times New Roman" w:hAnsi="Times New Roman" w:cs="Times New Roman"/>
      <w:b/>
      <w:bCs/>
      <w:color w:val="000000"/>
      <w:sz w:val="28"/>
      <w:szCs w:val="18"/>
      <w:lang w:val="uk-UA"/>
    </w:rPr>
  </w:style>
  <w:style w:type="character" w:customStyle="1" w:styleId="60">
    <w:name w:val="Заголовок 6 Знак"/>
    <w:basedOn w:val="a0"/>
    <w:link w:val="6"/>
    <w:rsid w:val="005C0198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70">
    <w:name w:val="Заголовок 7 Знак"/>
    <w:basedOn w:val="a0"/>
    <w:link w:val="7"/>
    <w:rsid w:val="005C0198"/>
    <w:rPr>
      <w:rFonts w:ascii="Times New Roman" w:eastAsia="Times New Roman" w:hAnsi="Times New Roman" w:cs="Times New Roman"/>
      <w:b/>
      <w:bCs/>
      <w:color w:val="000000"/>
      <w:sz w:val="28"/>
      <w:szCs w:val="18"/>
      <w:shd w:val="clear" w:color="auto" w:fill="FFFFFF"/>
      <w:lang w:val="uk-UA"/>
    </w:rPr>
  </w:style>
  <w:style w:type="paragraph" w:styleId="a3">
    <w:name w:val="Body Text Indent"/>
    <w:basedOn w:val="a"/>
    <w:link w:val="a4"/>
    <w:rsid w:val="005C0198"/>
    <w:pPr>
      <w:spacing w:after="0" w:line="240" w:lineRule="auto"/>
      <w:ind w:left="1683" w:firstLine="561"/>
      <w:jc w:val="both"/>
    </w:pPr>
    <w:rPr>
      <w:rFonts w:ascii="Times New Roman" w:eastAsia="Times New Roman" w:hAnsi="Times New Roman" w:cs="Times New Roman"/>
      <w:i/>
      <w:iCs/>
      <w:sz w:val="28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5C0198"/>
    <w:rPr>
      <w:rFonts w:ascii="Times New Roman" w:eastAsia="Times New Roman" w:hAnsi="Times New Roman" w:cs="Times New Roman"/>
      <w:i/>
      <w:iCs/>
      <w:sz w:val="28"/>
      <w:szCs w:val="24"/>
      <w:lang w:val="uk-UA"/>
    </w:rPr>
  </w:style>
  <w:style w:type="paragraph" w:styleId="2">
    <w:name w:val="Body Text Indent 2"/>
    <w:basedOn w:val="a"/>
    <w:link w:val="20"/>
    <w:rsid w:val="005C0198"/>
    <w:pPr>
      <w:spacing w:after="0" w:line="360" w:lineRule="auto"/>
      <w:ind w:firstLine="561"/>
      <w:jc w:val="both"/>
    </w:pPr>
    <w:rPr>
      <w:rFonts w:ascii="Times New Roman" w:eastAsia="Times New Roman" w:hAnsi="Times New Roman" w:cs="Times New Roman"/>
      <w:color w:val="000000"/>
      <w:sz w:val="28"/>
      <w:szCs w:val="18"/>
      <w:lang w:val="uk-UA"/>
    </w:rPr>
  </w:style>
  <w:style w:type="character" w:customStyle="1" w:styleId="20">
    <w:name w:val="Основной текст с отступом 2 Знак"/>
    <w:basedOn w:val="a0"/>
    <w:link w:val="2"/>
    <w:rsid w:val="005C0198"/>
    <w:rPr>
      <w:rFonts w:ascii="Times New Roman" w:eastAsia="Times New Roman" w:hAnsi="Times New Roman" w:cs="Times New Roman"/>
      <w:color w:val="000000"/>
      <w:sz w:val="28"/>
      <w:szCs w:val="18"/>
      <w:lang w:val="uk-UA"/>
    </w:rPr>
  </w:style>
  <w:style w:type="paragraph" w:styleId="3">
    <w:name w:val="Body Text Indent 3"/>
    <w:basedOn w:val="a"/>
    <w:link w:val="30"/>
    <w:rsid w:val="005C0198"/>
    <w:pPr>
      <w:spacing w:after="0" w:line="360" w:lineRule="auto"/>
      <w:ind w:firstLine="561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30">
    <w:name w:val="Основной текст с отступом 3 Знак"/>
    <w:basedOn w:val="a0"/>
    <w:link w:val="3"/>
    <w:rsid w:val="005C0198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pple-converted-space">
    <w:name w:val="apple-converted-space"/>
    <w:basedOn w:val="a0"/>
    <w:rsid w:val="005C0198"/>
  </w:style>
  <w:style w:type="character" w:styleId="a5">
    <w:name w:val="Hyperlink"/>
    <w:basedOn w:val="a0"/>
    <w:rsid w:val="005C0198"/>
    <w:rPr>
      <w:color w:val="0000FF"/>
      <w:u w:val="single"/>
    </w:rPr>
  </w:style>
  <w:style w:type="table" w:styleId="a6">
    <w:name w:val="Table Grid"/>
    <w:basedOn w:val="a1"/>
    <w:rsid w:val="005C01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7%D0%B6%D0%B0%D0%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7%D0%BC%D1%96%D1%9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A%D1%96%D1%88%D0%BA%D0%B0" TargetMode="External"/><Relationship Id="rId11" Type="http://schemas.openxmlformats.org/officeDocument/2006/relationships/hyperlink" Target="https://uk.wikipedia.org/wiki/%D0%92%D1%83%D0%B6%D1%96_(%D0%B7%D0%BC%D1%96%D1%97)" TargetMode="External"/><Relationship Id="rId5" Type="http://schemas.openxmlformats.org/officeDocument/2006/relationships/hyperlink" Target="https://uk.wikipedia.org/wiki/%D0%86%D0%BD%D1%84%D0%B5%D0%BA%D1%86%D1%96%D0%B9%D0%BD%D1%96_%D0%B7%D0%B0%D1%85%D0%B2%D0%BE%D1%80%D1%8E%D0%B2%D0%B0%D0%BD%D0%BD%D1%8F" TargetMode="External"/><Relationship Id="rId10" Type="http://schemas.openxmlformats.org/officeDocument/2006/relationships/hyperlink" Target="https://uk.wikipedia.org/wiki/%D0%A3%D0%BA%D1%80%D0%B0%D1%97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C%D0%B8%D1%88%D0%BE%D0%BB%D0%BE%D0%B2%D0%BA%D0%B0_(%D0%BF%D1%80%D0%B8%D1%81%D1%82%D1%80%D1%96%D0%B9)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2024-02-05T12:58:00Z</dcterms:created>
  <dcterms:modified xsi:type="dcterms:W3CDTF">2024-02-05T13:02:00Z</dcterms:modified>
</cp:coreProperties>
</file>