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B86" w:rsidRDefault="00ED0B86" w:rsidP="00ED0B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03.04.2024</w:t>
      </w:r>
    </w:p>
    <w:p w:rsidR="00ED0B86" w:rsidRDefault="00ED0B86" w:rsidP="00ED0B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ED0B86" w:rsidRDefault="00ED0B86" w:rsidP="00ED0B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ED0B86" w:rsidRDefault="00ED0B86" w:rsidP="00ED0B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 Л.А.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B741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СИНОНІМІЧНІ Й АНТОНІМІЧНІ ПРИЙМЕННИКИ ЯК ЗАСІБ МИЛОЗВУЧНОСТІ МОВИ (В-У, З-ЗІ-ІЗ-ЗО)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8B7410">
        <w:rPr>
          <w:rFonts w:ascii="Times New Roman" w:eastAsia="Times New Roman" w:hAnsi="Times New Roman" w:cs="Times New Roman"/>
          <w:sz w:val="28"/>
          <w:szCs w:val="28"/>
        </w:rPr>
        <w:t>: навчити учні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правил уживання прийменників, що сприяють милозвучності української мови; розвивати мовну компетентність; виховувати відповідальне ставлення до слововживання.</w:t>
      </w:r>
    </w:p>
    <w:p w:rsidR="00ED0B86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Тип уроку</w:t>
      </w:r>
      <w:r w:rsidRPr="008B7410">
        <w:rPr>
          <w:rFonts w:ascii="Times New Roman" w:eastAsia="Times New Roman" w:hAnsi="Times New Roman" w:cs="Times New Roman"/>
          <w:sz w:val="28"/>
          <w:szCs w:val="28"/>
        </w:rPr>
        <w:t>: сприймання і засвоєння нових знань.</w:t>
      </w:r>
    </w:p>
    <w:p w:rsidR="00ED0B86" w:rsidRPr="005A1A64" w:rsidRDefault="00ED0B86" w:rsidP="00ED0B86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A1A64">
        <w:rPr>
          <w:sz w:val="28"/>
          <w:szCs w:val="28"/>
        </w:rPr>
        <w:t xml:space="preserve">Прийменник </w:t>
      </w:r>
      <w:proofErr w:type="gramStart"/>
      <w:r w:rsidRPr="005A1A64">
        <w:rPr>
          <w:sz w:val="28"/>
          <w:szCs w:val="28"/>
        </w:rPr>
        <w:t>З</w:t>
      </w:r>
      <w:proofErr w:type="gramEnd"/>
    </w:p>
    <w:p w:rsidR="00ED0B86" w:rsidRPr="005A1A64" w:rsidRDefault="00ED0B86" w:rsidP="00ED0B86">
      <w:pPr>
        <w:pStyle w:val="a3"/>
        <w:shd w:val="clear" w:color="auto" w:fill="FFFFFF"/>
        <w:spacing w:before="0" w:beforeAutospacing="0" w:after="0" w:afterAutospacing="0" w:line="345" w:lineRule="atLeast"/>
        <w:textAlignment w:val="baseline"/>
        <w:rPr>
          <w:sz w:val="28"/>
          <w:szCs w:val="28"/>
        </w:rPr>
      </w:pPr>
      <w:r w:rsidRPr="005A1A64">
        <w:rPr>
          <w:sz w:val="28"/>
          <w:szCs w:val="28"/>
        </w:rPr>
        <w:t xml:space="preserve">1. Перед словом, що </w:t>
      </w:r>
      <w:proofErr w:type="gramStart"/>
      <w:r w:rsidRPr="005A1A64">
        <w:rPr>
          <w:sz w:val="28"/>
          <w:szCs w:val="28"/>
        </w:rPr>
        <w:t>починається</w:t>
      </w:r>
      <w:proofErr w:type="gramEnd"/>
      <w:r w:rsidRPr="005A1A64">
        <w:rPr>
          <w:sz w:val="28"/>
          <w:szCs w:val="28"/>
        </w:rPr>
        <w:t xml:space="preserve"> на голосний: «</w:t>
      </w:r>
      <w:hyperlink r:id="rId4" w:history="1">
        <w:r w:rsidRPr="005A1A64">
          <w:rPr>
            <w:rStyle w:val="a4"/>
            <w:sz w:val="28"/>
            <w:szCs w:val="28"/>
            <w:bdr w:val="none" w:sz="0" w:space="0" w:color="auto" w:frame="1"/>
          </w:rPr>
          <w:t>Пустунчик повернувся з Америки</w:t>
        </w:r>
      </w:hyperlink>
      <w:r w:rsidRPr="005A1A64">
        <w:rPr>
          <w:sz w:val="28"/>
          <w:szCs w:val="28"/>
        </w:rPr>
        <w:t>».</w:t>
      </w:r>
    </w:p>
    <w:p w:rsidR="00ED0B86" w:rsidRPr="005A1A64" w:rsidRDefault="00ED0B86" w:rsidP="00ED0B86">
      <w:pPr>
        <w:pStyle w:val="a3"/>
        <w:shd w:val="clear" w:color="auto" w:fill="FFFFFF"/>
        <w:spacing w:before="0" w:beforeAutospacing="0" w:after="0" w:afterAutospacing="0" w:line="345" w:lineRule="atLeast"/>
        <w:textAlignment w:val="baseline"/>
        <w:rPr>
          <w:sz w:val="28"/>
          <w:szCs w:val="28"/>
        </w:rPr>
      </w:pPr>
      <w:r w:rsidRPr="005A1A64">
        <w:rPr>
          <w:sz w:val="28"/>
          <w:szCs w:val="28"/>
        </w:rPr>
        <w:t>2. Перед приголосним (окрім </w:t>
      </w:r>
      <w:r w:rsidRPr="005A1A64">
        <w:rPr>
          <w:rStyle w:val="a5"/>
          <w:sz w:val="28"/>
          <w:szCs w:val="28"/>
          <w:bdr w:val="none" w:sz="0" w:space="0" w:color="auto" w:frame="1"/>
        </w:rPr>
        <w:t>с</w:t>
      </w:r>
      <w:r w:rsidRPr="005A1A64">
        <w:rPr>
          <w:sz w:val="28"/>
          <w:szCs w:val="28"/>
        </w:rPr>
        <w:t> і </w:t>
      </w:r>
      <w:r w:rsidRPr="005A1A64">
        <w:rPr>
          <w:rStyle w:val="a5"/>
          <w:sz w:val="28"/>
          <w:szCs w:val="28"/>
          <w:bdr w:val="none" w:sz="0" w:space="0" w:color="auto" w:frame="1"/>
        </w:rPr>
        <w:t>ш</w:t>
      </w:r>
      <w:r w:rsidRPr="005A1A64">
        <w:rPr>
          <w:sz w:val="28"/>
          <w:szCs w:val="28"/>
        </w:rPr>
        <w:t>): «</w:t>
      </w:r>
      <w:r w:rsidRPr="005A1A64">
        <w:rPr>
          <w:rStyle w:val="a4"/>
          <w:sz w:val="28"/>
          <w:szCs w:val="28"/>
          <w:bdr w:val="none" w:sz="0" w:space="0" w:color="auto" w:frame="1"/>
        </w:rPr>
        <w:t>Моя подруга – з Херсона</w:t>
      </w:r>
      <w:r w:rsidRPr="005A1A64">
        <w:rPr>
          <w:sz w:val="28"/>
          <w:szCs w:val="28"/>
        </w:rPr>
        <w:t>». </w:t>
      </w:r>
      <w:r w:rsidRPr="005A1A64">
        <w:rPr>
          <w:rStyle w:val="a5"/>
          <w:sz w:val="28"/>
          <w:szCs w:val="28"/>
          <w:bdr w:val="none" w:sz="0" w:space="0" w:color="auto" w:frame="1"/>
        </w:rPr>
        <w:t>АЛЕ</w:t>
      </w:r>
      <w:r w:rsidRPr="005A1A64">
        <w:rPr>
          <w:sz w:val="28"/>
          <w:szCs w:val="28"/>
        </w:rPr>
        <w:t>: «</w:t>
      </w:r>
      <w:r w:rsidRPr="005A1A64">
        <w:rPr>
          <w:rStyle w:val="a4"/>
          <w:sz w:val="28"/>
          <w:szCs w:val="28"/>
          <w:bdr w:val="none" w:sz="0" w:space="0" w:color="auto" w:frame="1"/>
        </w:rPr>
        <w:t>Сьогодні я раніше повернувся зі школи</w:t>
      </w:r>
      <w:r w:rsidRPr="005A1A64">
        <w:rPr>
          <w:sz w:val="28"/>
          <w:szCs w:val="28"/>
        </w:rPr>
        <w:t>».</w:t>
      </w:r>
    </w:p>
    <w:p w:rsidR="00ED0B86" w:rsidRPr="005A1A64" w:rsidRDefault="00ED0B86" w:rsidP="00ED0B86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A1A64">
        <w:rPr>
          <w:sz w:val="28"/>
          <w:szCs w:val="28"/>
        </w:rPr>
        <w:t>Прийменник І</w:t>
      </w:r>
      <w:proofErr w:type="gramStart"/>
      <w:r w:rsidRPr="005A1A64">
        <w:rPr>
          <w:sz w:val="28"/>
          <w:szCs w:val="28"/>
        </w:rPr>
        <w:t>З</w:t>
      </w:r>
      <w:proofErr w:type="gramEnd"/>
    </w:p>
    <w:p w:rsidR="00ED0B86" w:rsidRPr="005A1A64" w:rsidRDefault="00ED0B86" w:rsidP="00ED0B86">
      <w:pPr>
        <w:pStyle w:val="a3"/>
        <w:shd w:val="clear" w:color="auto" w:fill="FFFFFF"/>
        <w:spacing w:before="0" w:beforeAutospacing="0" w:after="0" w:afterAutospacing="0" w:line="345" w:lineRule="atLeast"/>
        <w:textAlignment w:val="baseline"/>
        <w:rPr>
          <w:sz w:val="28"/>
          <w:szCs w:val="28"/>
        </w:rPr>
      </w:pPr>
      <w:r w:rsidRPr="005A1A64">
        <w:rPr>
          <w:sz w:val="28"/>
          <w:szCs w:val="28"/>
        </w:rPr>
        <w:t>Коли одне слово закінчується на приголосний, а інше — починається (переважно на </w:t>
      </w:r>
      <w:r w:rsidRPr="005A1A64">
        <w:rPr>
          <w:rStyle w:val="a5"/>
          <w:sz w:val="28"/>
          <w:szCs w:val="28"/>
          <w:bdr w:val="none" w:sz="0" w:space="0" w:color="auto" w:frame="1"/>
        </w:rPr>
        <w:t>з, с, ц, ч, ш, щ</w:t>
      </w:r>
      <w:proofErr w:type="gramStart"/>
      <w:r w:rsidRPr="005A1A64">
        <w:rPr>
          <w:rStyle w:val="a5"/>
          <w:sz w:val="28"/>
          <w:szCs w:val="28"/>
          <w:bdr w:val="none" w:sz="0" w:space="0" w:color="auto" w:frame="1"/>
        </w:rPr>
        <w:t> </w:t>
      </w:r>
      <w:r w:rsidRPr="005A1A64">
        <w:rPr>
          <w:sz w:val="28"/>
          <w:szCs w:val="28"/>
        </w:rPr>
        <w:t>)</w:t>
      </w:r>
      <w:proofErr w:type="gramEnd"/>
      <w:r w:rsidRPr="005A1A64">
        <w:rPr>
          <w:sz w:val="28"/>
          <w:szCs w:val="28"/>
        </w:rPr>
        <w:t>: «</w:t>
      </w:r>
      <w:r w:rsidRPr="005A1A64">
        <w:rPr>
          <w:rStyle w:val="a4"/>
          <w:sz w:val="28"/>
          <w:szCs w:val="28"/>
          <w:bdr w:val="none" w:sz="0" w:space="0" w:color="auto" w:frame="1"/>
        </w:rPr>
        <w:t>Пустунчик дістав із шафи нову книгу</w:t>
      </w:r>
      <w:r w:rsidRPr="005A1A64">
        <w:rPr>
          <w:sz w:val="28"/>
          <w:szCs w:val="28"/>
        </w:rPr>
        <w:t>»; «</w:t>
      </w:r>
      <w:r w:rsidRPr="005A1A64">
        <w:rPr>
          <w:rStyle w:val="a4"/>
          <w:sz w:val="28"/>
          <w:szCs w:val="28"/>
          <w:bdr w:val="none" w:sz="0" w:space="0" w:color="auto" w:frame="1"/>
        </w:rPr>
        <w:t>Який він із себе — той слон?</w:t>
      </w:r>
      <w:r w:rsidRPr="005A1A64">
        <w:rPr>
          <w:sz w:val="28"/>
          <w:szCs w:val="28"/>
        </w:rPr>
        <w:t>».</w:t>
      </w:r>
    </w:p>
    <w:p w:rsidR="00ED0B86" w:rsidRPr="005A1A64" w:rsidRDefault="00ED0B86" w:rsidP="00ED0B86">
      <w:pPr>
        <w:pStyle w:val="a3"/>
        <w:shd w:val="clear" w:color="auto" w:fill="FFFFFF"/>
        <w:spacing w:before="0" w:beforeAutospacing="0" w:after="0" w:afterAutospacing="0" w:line="345" w:lineRule="atLeast"/>
        <w:textAlignment w:val="baseline"/>
        <w:rPr>
          <w:sz w:val="28"/>
          <w:szCs w:val="28"/>
        </w:rPr>
      </w:pPr>
      <w:r w:rsidRPr="005A1A64">
        <w:rPr>
          <w:rStyle w:val="a4"/>
          <w:sz w:val="28"/>
          <w:szCs w:val="28"/>
          <w:bdr w:val="none" w:sz="0" w:space="0" w:color="auto" w:frame="1"/>
        </w:rPr>
        <w:t>Чоловік </w:t>
      </w:r>
      <w:r w:rsidRPr="005A1A64">
        <w:rPr>
          <w:rStyle w:val="a5"/>
          <w:i/>
          <w:iCs/>
          <w:sz w:val="28"/>
          <w:szCs w:val="28"/>
          <w:bdr w:val="none" w:sz="0" w:space="0" w:color="auto" w:frame="1"/>
        </w:rPr>
        <w:t>із</w:t>
      </w:r>
      <w:r w:rsidRPr="005A1A64">
        <w:rPr>
          <w:rStyle w:val="a4"/>
          <w:sz w:val="28"/>
          <w:szCs w:val="28"/>
          <w:bdr w:val="none" w:sz="0" w:space="0" w:color="auto" w:frame="1"/>
        </w:rPr>
        <w:t> дружиною</w:t>
      </w:r>
    </w:p>
    <w:p w:rsidR="00ED0B86" w:rsidRPr="005A1A64" w:rsidRDefault="00ED0B86" w:rsidP="00ED0B86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A1A64">
        <w:rPr>
          <w:sz w:val="28"/>
          <w:szCs w:val="28"/>
        </w:rPr>
        <w:t xml:space="preserve">Прийменник </w:t>
      </w:r>
      <w:proofErr w:type="gramStart"/>
      <w:r w:rsidRPr="005A1A64">
        <w:rPr>
          <w:sz w:val="28"/>
          <w:szCs w:val="28"/>
        </w:rPr>
        <w:t>З</w:t>
      </w:r>
      <w:proofErr w:type="gramEnd"/>
      <w:r w:rsidRPr="005A1A64">
        <w:rPr>
          <w:sz w:val="28"/>
          <w:szCs w:val="28"/>
        </w:rPr>
        <w:t>І</w:t>
      </w:r>
    </w:p>
    <w:p w:rsidR="00ED0B86" w:rsidRPr="005A1A64" w:rsidRDefault="00ED0B86" w:rsidP="00ED0B86">
      <w:pPr>
        <w:pStyle w:val="a3"/>
        <w:shd w:val="clear" w:color="auto" w:fill="FFFFFF"/>
        <w:spacing w:before="0" w:beforeAutospacing="0" w:after="0" w:afterAutospacing="0" w:line="345" w:lineRule="atLeast"/>
        <w:textAlignment w:val="baseline"/>
        <w:rPr>
          <w:sz w:val="28"/>
          <w:szCs w:val="28"/>
        </w:rPr>
      </w:pPr>
      <w:r w:rsidRPr="005A1A64">
        <w:rPr>
          <w:sz w:val="28"/>
          <w:szCs w:val="28"/>
        </w:rPr>
        <w:t>Перед сполученням приголосних, серед яких є </w:t>
      </w:r>
      <w:r w:rsidRPr="005A1A64">
        <w:rPr>
          <w:rStyle w:val="a5"/>
          <w:sz w:val="28"/>
          <w:szCs w:val="28"/>
          <w:bdr w:val="none" w:sz="0" w:space="0" w:color="auto" w:frame="1"/>
        </w:rPr>
        <w:t>з, с, ц, ч, ш, щ: </w:t>
      </w:r>
      <w:r w:rsidRPr="005A1A64">
        <w:rPr>
          <w:sz w:val="28"/>
          <w:szCs w:val="28"/>
        </w:rPr>
        <w:t>«</w:t>
      </w:r>
      <w:r w:rsidRPr="005A1A64">
        <w:rPr>
          <w:rStyle w:val="a4"/>
          <w:sz w:val="28"/>
          <w:szCs w:val="28"/>
          <w:bdr w:val="none" w:sz="0" w:space="0" w:color="auto" w:frame="1"/>
        </w:rPr>
        <w:t>Слоник Пустунчик мріє зустрітися зі збірною України з футболу</w:t>
      </w:r>
      <w:r w:rsidRPr="005A1A64">
        <w:rPr>
          <w:sz w:val="28"/>
          <w:szCs w:val="28"/>
        </w:rPr>
        <w:t>»; «</w:t>
      </w:r>
      <w:r w:rsidRPr="005A1A64">
        <w:rPr>
          <w:rStyle w:val="a4"/>
          <w:sz w:val="28"/>
          <w:szCs w:val="28"/>
          <w:bdr w:val="none" w:sz="0" w:space="0" w:color="auto" w:frame="1"/>
        </w:rPr>
        <w:t>Маринка ретельно прибрала крихти зі столу</w:t>
      </w:r>
      <w:r w:rsidRPr="005A1A64">
        <w:rPr>
          <w:sz w:val="28"/>
          <w:szCs w:val="28"/>
        </w:rPr>
        <w:t>».</w:t>
      </w:r>
    </w:p>
    <w:p w:rsidR="00ED0B86" w:rsidRPr="005A1A64" w:rsidRDefault="00ED0B86" w:rsidP="00ED0B86">
      <w:pPr>
        <w:pStyle w:val="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A1A64">
        <w:rPr>
          <w:sz w:val="28"/>
          <w:szCs w:val="28"/>
        </w:rPr>
        <w:t>Інколи можна використовувати і прийменник ЗО:</w:t>
      </w:r>
    </w:p>
    <w:p w:rsidR="00ED0B86" w:rsidRPr="005A1A64" w:rsidRDefault="00ED0B86" w:rsidP="00ED0B86">
      <w:pPr>
        <w:pStyle w:val="a3"/>
        <w:shd w:val="clear" w:color="auto" w:fill="FFFFFF"/>
        <w:spacing w:before="0" w:beforeAutospacing="0" w:after="0" w:afterAutospacing="0" w:line="345" w:lineRule="atLeast"/>
        <w:textAlignment w:val="baseline"/>
        <w:rPr>
          <w:sz w:val="28"/>
          <w:szCs w:val="28"/>
        </w:rPr>
      </w:pPr>
      <w:proofErr w:type="gramStart"/>
      <w:r w:rsidRPr="005A1A64">
        <w:rPr>
          <w:sz w:val="28"/>
          <w:szCs w:val="28"/>
        </w:rPr>
        <w:t>З</w:t>
      </w:r>
      <w:proofErr w:type="gramEnd"/>
      <w:r w:rsidRPr="005A1A64">
        <w:rPr>
          <w:sz w:val="28"/>
          <w:szCs w:val="28"/>
        </w:rPr>
        <w:t xml:space="preserve"> числівниками </w:t>
      </w:r>
      <w:r w:rsidRPr="005A1A64">
        <w:rPr>
          <w:rStyle w:val="a5"/>
          <w:sz w:val="28"/>
          <w:szCs w:val="28"/>
          <w:bdr w:val="none" w:sz="0" w:space="0" w:color="auto" w:frame="1"/>
        </w:rPr>
        <w:t>два, три </w:t>
      </w:r>
      <w:r w:rsidRPr="005A1A64">
        <w:rPr>
          <w:sz w:val="28"/>
          <w:szCs w:val="28"/>
        </w:rPr>
        <w:t>та займенником </w:t>
      </w:r>
      <w:r w:rsidRPr="005A1A64">
        <w:rPr>
          <w:rStyle w:val="a5"/>
          <w:sz w:val="28"/>
          <w:szCs w:val="28"/>
          <w:bdr w:val="none" w:sz="0" w:space="0" w:color="auto" w:frame="1"/>
        </w:rPr>
        <w:t>мною</w:t>
      </w:r>
      <w:r w:rsidRPr="005A1A64">
        <w:rPr>
          <w:sz w:val="28"/>
          <w:szCs w:val="28"/>
        </w:rPr>
        <w:t>: «</w:t>
      </w:r>
      <w:r w:rsidRPr="005A1A64">
        <w:rPr>
          <w:rStyle w:val="a4"/>
          <w:sz w:val="28"/>
          <w:szCs w:val="28"/>
          <w:bdr w:val="none" w:sz="0" w:space="0" w:color="auto" w:frame="1"/>
        </w:rPr>
        <w:t>Він зустрівся зо мною вчора ввечері</w:t>
      </w:r>
      <w:r w:rsidRPr="005A1A64">
        <w:rPr>
          <w:sz w:val="28"/>
          <w:szCs w:val="28"/>
        </w:rPr>
        <w:t>»; «</w:t>
      </w:r>
      <w:r w:rsidRPr="005A1A64">
        <w:rPr>
          <w:rStyle w:val="a4"/>
          <w:sz w:val="28"/>
          <w:szCs w:val="28"/>
          <w:bdr w:val="none" w:sz="0" w:space="0" w:color="auto" w:frame="1"/>
        </w:rPr>
        <w:t>Я куштував ті </w:t>
      </w:r>
      <w:hyperlink r:id="rId5" w:history="1">
        <w:r w:rsidRPr="005A1A64">
          <w:rPr>
            <w:rStyle w:val="a6"/>
            <w:color w:val="auto"/>
            <w:sz w:val="28"/>
            <w:szCs w:val="28"/>
            <w:bdr w:val="none" w:sz="0" w:space="0" w:color="auto" w:frame="1"/>
          </w:rPr>
          <w:t>млинці</w:t>
        </w:r>
      </w:hyperlink>
      <w:r w:rsidRPr="005A1A64">
        <w:rPr>
          <w:rStyle w:val="a4"/>
          <w:sz w:val="28"/>
          <w:szCs w:val="28"/>
          <w:bdr w:val="none" w:sz="0" w:space="0" w:color="auto" w:frame="1"/>
        </w:rPr>
        <w:t> разів зо два</w:t>
      </w:r>
      <w:r w:rsidRPr="005A1A64">
        <w:rPr>
          <w:sz w:val="28"/>
          <w:szCs w:val="28"/>
        </w:rPr>
        <w:t>»</w:t>
      </w:r>
      <w:r w:rsidRPr="005A1A64">
        <w:rPr>
          <w:rStyle w:val="a4"/>
          <w:sz w:val="28"/>
          <w:szCs w:val="28"/>
          <w:bdr w:val="none" w:sz="0" w:space="0" w:color="auto" w:frame="1"/>
        </w:rPr>
        <w:t>.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086350" cy="2838450"/>
            <wp:effectExtent l="19050" t="0" r="0" b="0"/>
            <wp:docPr id="1" name="Рисунок 1" descr="Чергування У і 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гування У і В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78" cy="284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Вставте пропущені у, в.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>.. дужках наведено ставки з урахуванням капіталізації; знайшов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. полі; взяли .. аптеці; зустріли.. Львові; бачила.. метро;.. мене їх немає; бачили .. очах; Я знаю: .. таких справах не завжди все й зрозумієш; кинула .. яр; зайшла .. воду; зайшли .. урочище; заніс .. дім; розмовляли .. кімнаті; прийшов .. гості; .. Угорщину поїхали; одягнувся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. святковий одяг; була .. садку; завжди .. твоєму столі; потонули .. хвилях; побачити .. Вінниці.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Вставте пропущені </w:t>
      </w:r>
      <w:proofErr w:type="gram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gram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, ІЗ, ЗІ (ЗО).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>Пролетіло десятків ... три качок; знаю ... власного досвіду; ніч... суботи на неділю; кожна ... фірм; ходімо ... мною; надійшли позитивні оцінки роботи ... Львова, Тернополя; передав листа ... щирим вітанням; перші... прибулих; дійшли згоди ... арбітром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;... 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мною нічого не станеться; вийшов ... жовто-блакитним прапором; ... першого дня; почав ... узагальнень; звітувати ... сьомого червня; засидівся ... своїми колегами; учора виїхав ... Ужгорода; ... ді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да-прад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іда так повелося.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Доберіть потрібні прийменники, </w:t>
      </w:r>
      <w:proofErr w:type="gram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подан</w:t>
      </w:r>
      <w:proofErr w:type="gram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і в дужках.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Нацбанк України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ів (в, у) обіг пам’ятні монети номіналом 2 і 5 гривень. Монета номіналом 2 гривні виготовлена (з, із, зі) золота 999,9 проби. Інша, номіналом 5 гривень, виготовлена (з, із, зі) срібла 925 проби. Загалом (у, в) 2009 році Нацбанк випустив пам’ятні монети 23 найменувань і 28 виді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. (У, В) вільному обігу їх, звісно, не знайти. (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, Із, Зі) грошима люди пов’язують свої бажання і сподівання, а ще (у, в) цьому емоційному плетиві завжди присутня й віра (у, в) здійснення тих прагнень. Зважте, (у, в) цій пошуковій справі існують і певні застереження. Про це мовиться (у, в) переказах про скарби запорожців.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У поданих реченнях замініть сполуку іменника з прийменником </w:t>
      </w:r>
      <w:proofErr w:type="gram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ПРИ</w:t>
      </w:r>
      <w:proofErr w:type="gram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Вставте пропущені </w:t>
      </w:r>
      <w:proofErr w:type="gram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л</w:t>
      </w:r>
      <w:proofErr w:type="gram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ітери.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1. При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 на р..боту гр..м..дяни подають письмову заяву, де викладають проха..я про зарахува..я на певну посаду до певного структурного підрозділу (організації).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2. При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ваш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ій допомозі ми встигнемо виконати замовлення.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>3. Майор міліції загинув при виконанні службових обов’язкі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4. При виході з вагона перевірте,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чи не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забули багаж.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>5. При житті письменника цькували.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6. При груповому прийнятті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ішення на першому етапі кожна ОПР будує матриці попарних порівнянь критеріїв та альт..рнатив.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7. При прийнятті остаточного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ішення добре все зважте.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>У якому з наведених словосполучень вживання</w:t>
      </w:r>
      <w:proofErr w:type="gramStart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</w:t>
      </w:r>
      <w:proofErr w:type="gramEnd"/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В порушують милозвучність української мови?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>1. а) купалися в озері; б) зайшов у фотоатель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є;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в) зайшла у вагон; г) працюю у театрі;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2. а) тоді у вас; б) поверталися додому в темряві; в) бачила в фільмі; г) оберталася в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іжзоряному просторі;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3. а)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ішла в кінотеатр; б) приїхала в Острог; в) поверталися додому у темряві; г) пірнаю глибоко у воду;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4. а) буває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ізне в житті; б) зайти у кабіну; в) спитаю в мами; г) у кожного свій шлях;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5. а) усе вирішилося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день нашого приїзду; б) ходила в аптеку; в) бачила у фільмі; г) усякий прагне кращого в житті;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6. а) ні в кут, ні в двері; б) потрапити в лабети; в) загнати в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лаб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іринт; г) їдемо в Варшаву;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7. а) опинитися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такій ситуації; б) хто шукає небезпеки, у ній і загине; в) тримати в напрузі; г) забитися в темний кут;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8. а) боялася увести дочку свою в неславу; б) використовується у науковому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і; в) прийняти в обійми; г) пустити в непам’ять;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lastRenderedPageBreak/>
        <w:t>9. А) одурити в живі очі; б) приймати в штики; в) у Оксани сьогодні день народження; г) глянути у вічі;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10. а) дими йдуть у небо; б) першою думкою в Остапа було...; в)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ішли у погріб; г) у двері хтось постукав;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11. а) жовтіють у вікнах; б) в яру залунав спів; в)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ідійшов до озера, у яке падали жолуді; г) освіту здобувала в інституті;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12. а) за вікном в абрикосовому саду; б) взяли участь у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ідготовці зустрічі; в) впадати у вічі; г) смачно пахне в них у хаті;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13. а) це було у вересні; б) як в бігуна; в) груди в орденах; г) душа черства ще в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зав’яз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і;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14. а) уважно заглиблююся в роботу; б) високий у солом’яному брилі; в) були в гостях; г) розібралися у власному житті;</w:t>
      </w:r>
      <w:proofErr w:type="gramEnd"/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15. а) знайду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>ідтримку у батьків; б) проходять у три зміни; в) зайшла в хату; г) працював у господаря.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>16. У яких реченнях порушено чергування прийменників у // в, з // із // зі?</w:t>
      </w:r>
    </w:p>
    <w:p w:rsidR="00ED0B86" w:rsidRPr="002564AE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1. В цьому будинку проживав відомий художник. 2. Старшина ішов з своїм ранцем попереду, розгортаючи ногами в’юнливу воду (О. Гончар). 3.Із саней сплигнув високий чолов’яга (Гр. Тютюнник). 4. </w:t>
      </w:r>
      <w:proofErr w:type="gramStart"/>
      <w:r w:rsidRPr="008B7410">
        <w:rPr>
          <w:rFonts w:ascii="Times New Roman" w:eastAsia="Times New Roman" w:hAnsi="Times New Roman" w:cs="Times New Roman"/>
          <w:sz w:val="28"/>
          <w:szCs w:val="28"/>
        </w:rPr>
        <w:t>У того багато друзів, у кого великий друг — книга (Нар.</w:t>
      </w:r>
      <w:proofErr w:type="gramEnd"/>
      <w:r w:rsidRPr="008B7410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.)</w:t>
      </w:r>
    </w:p>
    <w:p w:rsidR="00ED0B86" w:rsidRPr="002564AE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омашн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є  </w:t>
      </w:r>
      <w:r w:rsidRPr="008B74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завдання.</w:t>
      </w:r>
    </w:p>
    <w:p w:rsidR="00ED0B86" w:rsidRPr="008B7410" w:rsidRDefault="00ED0B86" w:rsidP="00ED0B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Повторити правила стор.189.Впр.436</w:t>
      </w:r>
    </w:p>
    <w:p w:rsidR="00A85308" w:rsidRPr="00ED0B86" w:rsidRDefault="00A85308">
      <w:pPr>
        <w:rPr>
          <w:lang w:val="uk-UA"/>
        </w:rPr>
      </w:pPr>
    </w:p>
    <w:sectPr w:rsidR="00A85308" w:rsidRPr="00ED0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ED0B86"/>
    <w:rsid w:val="00A85308"/>
    <w:rsid w:val="00ED0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0B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0B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D0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ED0B86"/>
    <w:rPr>
      <w:i/>
      <w:iCs/>
    </w:rPr>
  </w:style>
  <w:style w:type="character" w:styleId="a5">
    <w:name w:val="Strong"/>
    <w:basedOn w:val="a0"/>
    <w:uiPriority w:val="22"/>
    <w:qFormat/>
    <w:rsid w:val="00ED0B86"/>
    <w:rPr>
      <w:b/>
      <w:bCs/>
    </w:rPr>
  </w:style>
  <w:style w:type="character" w:styleId="a6">
    <w:name w:val="Hyperlink"/>
    <w:basedOn w:val="a0"/>
    <w:uiPriority w:val="99"/>
    <w:semiHidden/>
    <w:unhideWhenUsed/>
    <w:rsid w:val="00ED0B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ustunchik.ua/ua/treasure/yummy/maslenitsa/izyskannyye-nachinki-dlya-blinov-vse-budet-v-masle" TargetMode="External"/><Relationship Id="rId4" Type="http://schemas.openxmlformats.org/officeDocument/2006/relationships/hyperlink" Target="https://pustunchik.ua/ua/download/wallpaper/Americ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2024-03-22T16:55:00Z</dcterms:created>
  <dcterms:modified xsi:type="dcterms:W3CDTF">2024-03-22T17:00:00Z</dcterms:modified>
</cp:coreProperties>
</file>