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02" w:rsidRDefault="00E40F02" w:rsidP="00E40F02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07.02.2024</w:t>
      </w:r>
    </w:p>
    <w:p w:rsidR="00E40F02" w:rsidRDefault="00E40F02" w:rsidP="00E40F02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7 клас</w:t>
      </w:r>
    </w:p>
    <w:p w:rsidR="00E40F02" w:rsidRDefault="00E40F02" w:rsidP="00E40F02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Українська мова</w:t>
      </w:r>
    </w:p>
    <w:p w:rsidR="00E40F02" w:rsidRDefault="00E40F02" w:rsidP="00E40F02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 Л.А.</w:t>
      </w:r>
    </w:p>
    <w:p w:rsidR="00E40F02" w:rsidRDefault="00E40F02" w:rsidP="00E40F02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Тема: Розряди прислівників.</w:t>
      </w:r>
    </w:p>
    <w:p w:rsidR="00E40F02" w:rsidRDefault="00E40F02" w:rsidP="00E40F02">
      <w:pPr>
        <w:autoSpaceDE w:val="0"/>
        <w:spacing w:line="360" w:lineRule="auto"/>
        <w:ind w:firstLine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поглибити знання учнів про прислівник як самостійну незмінну частину мови, ознайомити з розрядами прислівників за значенням;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розвивати вміння робити спостереження над мовними явищами;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формувати </w:t>
      </w:r>
      <w:proofErr w:type="spellStart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загальнопізнавальні</w:t>
      </w:r>
      <w:proofErr w:type="spellEnd"/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вміння знаходити прислівники в тексті, визначати їх розряд за значенням, добирати прислівники, різні за значенням; за допомогою мовленнєво-комунікативного дидактичного матеріалу виховувати в семикла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сників почуття любові до Батьківщини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</w:t>
      </w:r>
    </w:p>
    <w:p w:rsidR="00E40F02" w:rsidRPr="002D6936" w:rsidRDefault="00E40F02" w:rsidP="00E40F02">
      <w:pPr>
        <w:autoSpaceDE w:val="0"/>
        <w:spacing w:line="240" w:lineRule="auto"/>
        <w:ind w:firstLine="53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0" w:name="п2011317122152SlideId260"/>
      <w:r w:rsidRPr="002D6936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6113780" cy="3721100"/>
            <wp:effectExtent l="38100" t="38100" r="39370" b="317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21100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E40F02" w:rsidRPr="002D6936" w:rsidRDefault="00E40F02" w:rsidP="00E40F02">
      <w:pPr>
        <w:autoSpaceDE w:val="0"/>
        <w:spacing w:line="240" w:lineRule="auto"/>
        <w:ind w:firstLine="53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1" w:name="п2011317122157SlideId261"/>
      <w:r w:rsidRPr="002D6936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113780" cy="2934335"/>
            <wp:effectExtent l="38100" t="38100" r="39370" b="3746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934335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"/>
    </w:p>
    <w:p w:rsidR="00E40F02" w:rsidRPr="002D6936" w:rsidRDefault="00E40F02" w:rsidP="00E40F02">
      <w:pPr>
        <w:autoSpaceDE w:val="0"/>
        <w:spacing w:line="240" w:lineRule="auto"/>
        <w:ind w:firstLine="539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2" w:name="п201131712228SlideId262"/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Розряди прислівників за значенням</w:t>
      </w:r>
    </w:p>
    <w:tbl>
      <w:tblPr>
        <w:tblW w:w="0" w:type="auto"/>
        <w:tblInd w:w="108" w:type="dxa"/>
        <w:tblLayout w:type="fixed"/>
        <w:tblLook w:val="0000"/>
      </w:tblPr>
      <w:tblGrid>
        <w:gridCol w:w="2525"/>
        <w:gridCol w:w="3681"/>
        <w:gridCol w:w="3431"/>
      </w:tblGrid>
      <w:tr w:rsidR="00E40F02" w:rsidRPr="002D6936" w:rsidTr="00C75607">
        <w:trPr>
          <w:trHeight w:val="20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bookmarkStart w:id="3" w:name="п2011317122222SlideId262"/>
            <w:bookmarkEnd w:id="2"/>
            <w:r w:rsidRPr="002D6936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Розряд за значенням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Запитання, на які відповідають прислівники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Приклади</w:t>
            </w:r>
          </w:p>
        </w:tc>
      </w:tr>
      <w:tr w:rsidR="00E40F02" w:rsidRPr="002D6936" w:rsidTr="00C75607">
        <w:trPr>
          <w:trHeight w:val="29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Прислівники способу дії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Як? яким способом? подібно чому?</w:t>
            </w:r>
          </w:p>
          <w:p w:rsidR="00E40F02" w:rsidRPr="002D6936" w:rsidRDefault="00E40F02" w:rsidP="00C75607">
            <w:pPr>
              <w:autoSpaceDE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подібно кому?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Красиво, високо, тихо, так, по-нашому, по-дитячому, спросоння</w:t>
            </w:r>
          </w:p>
        </w:tc>
      </w:tr>
      <w:tr w:rsidR="00E40F02" w:rsidRPr="002D6936" w:rsidTr="00C75607">
        <w:trPr>
          <w:trHeight w:val="39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Прислівники міри і ступеня дії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Скільки? в якій мірі? як багато? наскільки?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Надто поспішав, надзвичайно швидко, недостатньо активний, дуже високий</w:t>
            </w:r>
          </w:p>
        </w:tc>
      </w:tr>
      <w:tr w:rsidR="00E40F02" w:rsidRPr="002D6936" w:rsidTr="00C75607">
        <w:trPr>
          <w:trHeight w:val="29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Прислівники часу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Коли? відколи? доки? з якого часу? по який час?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Завтра, тепер, учора, ранком, щохвилини, з давніх-давен, завжди</w:t>
            </w:r>
          </w:p>
        </w:tc>
      </w:tr>
      <w:tr w:rsidR="00E40F02" w:rsidRPr="002D6936" w:rsidTr="00C75607">
        <w:trPr>
          <w:trHeight w:val="29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Прислівники місця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Де? куди? звідки? в якому напрямку?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Навколо, тут, скрізь, усюди, лісом, праворуч, згори, здалека, униз</w:t>
            </w:r>
          </w:p>
        </w:tc>
      </w:tr>
      <w:tr w:rsidR="00E40F02" w:rsidRPr="002D6936" w:rsidTr="00C75607">
        <w:trPr>
          <w:trHeight w:val="29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Прислівники причини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Чому? чого? через що? з якої причини? від чого?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Згарячу, зосліпу, зопалу, спросоння, мимоволі</w:t>
            </w:r>
          </w:p>
        </w:tc>
      </w:tr>
      <w:tr w:rsidR="00E40F02" w:rsidRPr="002D6936" w:rsidTr="00C75607">
        <w:trPr>
          <w:trHeight w:val="19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Прислівники мети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Для чого? навіщо? з якою метою?</w:t>
            </w:r>
          </w:p>
        </w:tc>
        <w:tc>
          <w:tcPr>
            <w:tcW w:w="3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0F02" w:rsidRPr="002D6936" w:rsidRDefault="00E40F02" w:rsidP="00C75607">
            <w:pPr>
              <w:autoSpaceDE w:val="0"/>
              <w:snapToGrid w:val="0"/>
              <w:spacing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D6936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Наперекір, навмисно, на радість, на зло</w:t>
            </w:r>
          </w:p>
        </w:tc>
      </w:tr>
    </w:tbl>
    <w:p w:rsidR="00E40F02" w:rsidRDefault="00E40F02" w:rsidP="00E40F02">
      <w:p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4" w:name="п2011317122056SlideId259"/>
      <w:bookmarkEnd w:id="3"/>
    </w:p>
    <w:p w:rsidR="00E40F02" w:rsidRPr="00392576" w:rsidRDefault="00E40F02" w:rsidP="00E40F02">
      <w:pPr>
        <w:pStyle w:val="a3"/>
        <w:numPr>
          <w:ilvl w:val="0"/>
          <w:numId w:val="1"/>
        </w:numPr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39257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Пояснювальний диктант</w:t>
      </w:r>
    </w:p>
    <w:p w:rsidR="00E40F02" w:rsidRPr="002D6936" w:rsidRDefault="00E40F02" w:rsidP="00E40F02">
      <w:pPr>
        <w:suppressAutoHyphens/>
        <w:spacing w:after="0" w:line="240" w:lineRule="auto"/>
        <w:ind w:left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lastRenderedPageBreak/>
        <w:t xml:space="preserve">Записати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вислови. Знайти прислівники і з’ясувати, яким членом речення вони виступають.</w:t>
      </w:r>
    </w:p>
    <w:p w:rsidR="00E40F02" w:rsidRDefault="00E40F02" w:rsidP="00E40F02">
      <w:pPr>
        <w:autoSpaceDE w:val="0"/>
        <w:spacing w:line="240" w:lineRule="auto"/>
        <w:ind w:firstLine="53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Всюди добре, а дома найліпше. 2)Біда Україні: і відтіль гаряче, і звідсіль боляче. 3)Знищ ворога сьогодні, бо завтра нашкодить.(Нар.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Творч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.) 4)Той, хто зневажливо ставиться до рідної мови, не може й сам викликати повагу до себе. (О. Гончар) 5) Хай живе братерська єдність від сьогодні й навіки. (П. Тичина) 6) Грудьми ставай назустріч злій погрозі. (М. Рильський).</w:t>
      </w:r>
    </w:p>
    <w:p w:rsidR="00E40F02" w:rsidRPr="002D6936" w:rsidRDefault="00E40F02" w:rsidP="00E40F02">
      <w:pPr>
        <w:autoSpaceDE w:val="0"/>
        <w:spacing w:line="240" w:lineRule="auto"/>
        <w:ind w:firstLine="53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Виписати прислівники, згрупувавши їх відповідно до розрядів за значенням.</w:t>
      </w:r>
    </w:p>
    <w:p w:rsidR="00E40F02" w:rsidRPr="00E41103" w:rsidRDefault="00E40F02" w:rsidP="00E40F02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5" w:name="п2011317122251SlideId263"/>
      <w:bookmarkEnd w:id="4"/>
      <w:r w:rsidRPr="00E41103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Творче спостереження з елементами аналізу</w:t>
      </w:r>
    </w:p>
    <w:p w:rsidR="00E40F02" w:rsidRDefault="00E40F02" w:rsidP="00E40F02">
      <w:pPr>
        <w:autoSpaceDE w:val="0"/>
        <w:spacing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Прочитати текст уголос. З’ясувати стиль і тип мовлення. Дібрати до тексту заголовок.</w:t>
      </w:r>
    </w:p>
    <w:p w:rsidR="00E40F02" w:rsidRPr="00E41103" w:rsidRDefault="00E40F02" w:rsidP="00E40F02">
      <w:pPr>
        <w:autoSpaceDE w:val="0"/>
        <w:spacing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400C42">
        <w:rPr>
          <w:rFonts w:ascii="Times New Roman" w:hAnsi="Times New Roman" w:cs="Times New Roman"/>
          <w:sz w:val="28"/>
          <w:szCs w:val="28"/>
          <w:lang w:val="uk-UA"/>
        </w:rPr>
        <w:t xml:space="preserve">Дивлюся на рідну землю і дивуюся її незбагненній красі! Скільки навкруги чарівних, незабутніх куточків! Але я найбільше люблю річку, ту, яка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повільно </w:t>
      </w:r>
      <w:r w:rsidRPr="00400C42">
        <w:rPr>
          <w:rFonts w:ascii="Times New Roman" w:hAnsi="Times New Roman" w:cs="Times New Roman"/>
          <w:sz w:val="28"/>
          <w:szCs w:val="28"/>
          <w:lang w:val="uk-UA"/>
        </w:rPr>
        <w:t xml:space="preserve">тече повз мою </w:t>
      </w:r>
      <w:proofErr w:type="spellStart"/>
      <w:r w:rsidRPr="00400C42">
        <w:rPr>
          <w:rFonts w:ascii="Times New Roman" w:hAnsi="Times New Roman" w:cs="Times New Roman"/>
          <w:sz w:val="28"/>
          <w:szCs w:val="28"/>
          <w:lang w:val="uk-UA"/>
        </w:rPr>
        <w:t>Баратівку</w:t>
      </w:r>
      <w:proofErr w:type="spellEnd"/>
      <w:r w:rsidRPr="00400C4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0F02" w:rsidRPr="00400C42" w:rsidRDefault="00E40F02" w:rsidP="00E40F02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400C42">
        <w:rPr>
          <w:rFonts w:ascii="Times New Roman" w:hAnsi="Times New Roman" w:cs="Times New Roman"/>
          <w:sz w:val="28"/>
          <w:szCs w:val="28"/>
          <w:lang w:val="uk-UA"/>
        </w:rPr>
        <w:t xml:space="preserve">Інгулець! Річка мого дитинства! Привітно і лагідно несе вона свої води у синій Дніпро. Небо купається у теплій прозорій воді, а пухнасті хмари висять над річкою, ніжно заглядаючи у її прозору глибочінь. Іноді здається, що вони п’ють з неї воду, щоб потім повернути рясним дощем…  ( Т. </w:t>
      </w:r>
      <w:proofErr w:type="spellStart"/>
      <w:r w:rsidRPr="00400C42">
        <w:rPr>
          <w:rFonts w:ascii="Times New Roman" w:hAnsi="Times New Roman" w:cs="Times New Roman"/>
          <w:sz w:val="28"/>
          <w:szCs w:val="28"/>
          <w:lang w:val="uk-UA"/>
        </w:rPr>
        <w:t>Сокол</w:t>
      </w:r>
      <w:proofErr w:type="spellEnd"/>
      <w:r w:rsidRPr="00400C4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40F02" w:rsidRPr="00E41103" w:rsidRDefault="00E40F02" w:rsidP="00E40F02">
      <w:pPr>
        <w:suppressAutoHyphens/>
        <w:autoSpaceDE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E41103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Указати на прислівники, визначивши їх розряд за значенням і синтаксичну роль.</w:t>
      </w:r>
    </w:p>
    <w:p w:rsidR="00E40F02" w:rsidRDefault="00E40F02" w:rsidP="00E40F02">
      <w:pPr>
        <w:suppressAutoHyphens/>
        <w:autoSpaceDE w:val="0"/>
        <w:spacing w:after="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Дібрати синоніми до прислівника ніжно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. Скласти з ним речення.</w:t>
      </w:r>
    </w:p>
    <w:p w:rsidR="00E40F02" w:rsidRPr="0091619D" w:rsidRDefault="00E40F02" w:rsidP="00E40F02">
      <w:pPr>
        <w:pStyle w:val="a3"/>
        <w:suppressAutoHyphens/>
        <w:autoSpaceDE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91619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Дослідження-відновлення</w:t>
      </w:r>
    </w:p>
    <w:p w:rsidR="00E40F02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поданими словами скласти словосполучення, дібравши прислівники з довідки. Визначити головне й залежне слова. Дослідити, до яких частин мови можуть належати прислівники.</w:t>
      </w:r>
    </w:p>
    <w:p w:rsidR="00E40F02" w:rsidRPr="0091619D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1) Просуватися… 2) Оглядаючи… 3) Спокійно… 4) Спів… 5) Читання… 6) Виконаний… 7) Зібравшись… 8) Танець…</w:t>
      </w:r>
    </w:p>
    <w:p w:rsidR="00E40F02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Довідка: дуже, нашвидку, повільно, по-кошачому, навприсядки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, надворі, здивовано, сьогодні.</w:t>
      </w:r>
    </w:p>
    <w:p w:rsidR="00E40F02" w:rsidRPr="00A751DF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Визначити розряд за значенням прислівників.</w:t>
      </w:r>
    </w:p>
    <w:p w:rsidR="00E40F02" w:rsidRPr="00A751DF" w:rsidRDefault="00E40F02" w:rsidP="00E40F02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6" w:name="п2011317122257SlideId264"/>
      <w:bookmarkEnd w:id="5"/>
      <w:r w:rsidRPr="00A751DF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Дослідження — творче моделювання</w:t>
      </w:r>
    </w:p>
    <w:p w:rsidR="00E40F02" w:rsidRPr="00A751DF" w:rsidRDefault="00E40F02" w:rsidP="00E40F02">
      <w:pPr>
        <w:suppressAutoHyphens/>
        <w:autoSpaceDE w:val="0"/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 поданих дієслів за зразком дібрати прислівники, різні за значенням. Скласти з ними 2–3 речення, ускладнені однорідними членами.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 xml:space="preserve">Зразок. </w:t>
      </w: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Прийти — прийти швидко (спосіб дії); прийти надвечір (час дії); прийти здалеку (місце дії); прийти наперекір (мета дії).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Слухати, міркувати, жити, усміхатися, працювати.</w:t>
      </w:r>
    </w:p>
    <w:p w:rsidR="00E40F02" w:rsidRPr="0091619D" w:rsidRDefault="00E40F02" w:rsidP="00E40F02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7" w:name="п201131712232SlideId265"/>
      <w:bookmarkEnd w:id="6"/>
      <w:r w:rsidRPr="0091619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Логічний диктант</w:t>
      </w:r>
    </w:p>
    <w:p w:rsidR="00E40F02" w:rsidRPr="002D6936" w:rsidRDefault="00E40F02" w:rsidP="00E40F02">
      <w:pPr>
        <w:suppressAutoHyphens/>
        <w:autoSpaceDE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Замінити фразеологізми близькими за значенням прислівниками з довідки. Указати на їх розряд за значенням.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1) Одна нога тут, а друга там. 2) Ніс у ніс. 3) До останньої нитки. 4) Голкою ніде ткнути. 5) Бурмотіти під носа. 6) На одній ноті. 7) Знати як облупленого. 8) На власні очі. 9) З першого слова. 10) Слово по слову. 11) Як сніг на голову.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Довідка: раптово, швидко, дуже тісно, тихо, особисто, близько, поступово, відразу, дуже добре, монотонно, наскрізь.</w:t>
      </w:r>
    </w:p>
    <w:p w:rsidR="00E40F02" w:rsidRPr="00A751DF" w:rsidRDefault="00E40F02" w:rsidP="00E40F02">
      <w:pPr>
        <w:suppressAutoHyphens/>
        <w:autoSpaceDE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A751DF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До прислівників дібрати антоніми.</w:t>
      </w:r>
    </w:p>
    <w:bookmarkEnd w:id="7"/>
    <w:p w:rsidR="00E40F02" w:rsidRPr="002D6936" w:rsidRDefault="00E40F02" w:rsidP="00E40F02">
      <w:pPr>
        <w:autoSpaceDE w:val="0"/>
        <w:spacing w:line="240" w:lineRule="auto"/>
        <w:ind w:hanging="14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Узагальнення зробленого на уроці</w:t>
      </w:r>
    </w:p>
    <w:p w:rsidR="00E40F02" w:rsidRPr="0091619D" w:rsidRDefault="00E40F02" w:rsidP="00E40F02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8" w:name="п201131712238SlideId266"/>
      <w:r w:rsidRPr="0091619D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Ігрове завдання «П’яте зайве»</w:t>
      </w:r>
    </w:p>
    <w:p w:rsidR="00E40F02" w:rsidRPr="002D6936" w:rsidRDefault="00E40F02" w:rsidP="00E40F02">
      <w:pPr>
        <w:suppressAutoHyphens/>
        <w:autoSpaceDE w:val="0"/>
        <w:spacing w:after="0"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Прочитати й визначити, який прислівник у кожній групі слів є зайвим. Свій вибір обґрунтувати.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1. Неуважно, спокійно, чудно, уночі, пронизано.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2. Щойно, навесні, день у день, тричі, надворі.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3. Угору, нашвидку, далеко, ліворуч, униз.</w:t>
      </w:r>
    </w:p>
    <w:p w:rsidR="00E40F02" w:rsidRPr="002D6936" w:rsidRDefault="00E40F02" w:rsidP="00E40F02">
      <w:pPr>
        <w:autoSpaceDE w:val="0"/>
        <w:spacing w:line="240" w:lineRule="auto"/>
        <w:ind w:firstLine="5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2D693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4. Спросоння, згарячу, по-дружньому, спересердя, знічев’я.</w:t>
      </w:r>
    </w:p>
    <w:p w:rsidR="00E40F02" w:rsidRPr="002D6936" w:rsidRDefault="00E40F02" w:rsidP="00E40F02">
      <w:pPr>
        <w:autoSpaceDE w:val="0"/>
        <w:spacing w:line="240" w:lineRule="auto"/>
        <w:ind w:firstLine="28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bookmarkStart w:id="9" w:name="п2011317122327SlideId267"/>
      <w:bookmarkEnd w:id="8"/>
      <w:r w:rsidRPr="002D6936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Домашнє завдання</w:t>
      </w:r>
    </w:p>
    <w:p w:rsidR="00E40F02" w:rsidRPr="00E40F02" w:rsidRDefault="00E40F02" w:rsidP="00E40F02">
      <w:pPr>
        <w:pStyle w:val="a3"/>
        <w:autoSpaceDE w:val="0"/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§ 29,стор.148  опрацювати.</w:t>
      </w:r>
      <w:r w:rsidRPr="00E40F0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иконати вправу за підручником №325</w:t>
      </w:r>
    </w:p>
    <w:bookmarkEnd w:id="9"/>
    <w:p w:rsidR="00E40F02" w:rsidRPr="002D6936" w:rsidRDefault="00E40F02" w:rsidP="00E40F02">
      <w:pPr>
        <w:spacing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36B89" w:rsidRDefault="00036B89"/>
    <w:sectPr w:rsidR="00036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85837"/>
    <w:multiLevelType w:val="hybridMultilevel"/>
    <w:tmpl w:val="25CC7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86882"/>
    <w:multiLevelType w:val="hybridMultilevel"/>
    <w:tmpl w:val="14A0A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40F02"/>
    <w:rsid w:val="00036B89"/>
    <w:rsid w:val="00E4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F0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2024-02-06T09:07:00Z</dcterms:created>
  <dcterms:modified xsi:type="dcterms:W3CDTF">2024-02-06T09:10:00Z</dcterms:modified>
</cp:coreProperties>
</file>