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1631" w14:textId="58F45A8F" w:rsidR="0084216F" w:rsidRDefault="0084216F" w:rsidP="0084216F">
      <w:pPr>
        <w:spacing w:after="0" w:line="360" w:lineRule="auto"/>
        <w:ind w:left="2832" w:firstLine="708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10.04.2024</w:t>
      </w:r>
    </w:p>
    <w:p w14:paraId="314301F5" w14:textId="39EB7888" w:rsidR="0084216F" w:rsidRDefault="0084216F" w:rsidP="0084216F">
      <w:pPr>
        <w:spacing w:after="0" w:line="360" w:lineRule="auto"/>
        <w:ind w:left="2832" w:firstLine="708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Українська мова</w:t>
      </w:r>
    </w:p>
    <w:p w14:paraId="197BD712" w14:textId="51E87CA7" w:rsidR="0084216F" w:rsidRDefault="0084216F" w:rsidP="0084216F">
      <w:pPr>
        <w:spacing w:after="0" w:line="360" w:lineRule="auto"/>
        <w:ind w:left="2832" w:firstLine="708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7 клас</w:t>
      </w:r>
    </w:p>
    <w:p w14:paraId="06D66CEE" w14:textId="6FE587C8" w:rsidR="0084216F" w:rsidRPr="0084216F" w:rsidRDefault="0084216F" w:rsidP="0084216F">
      <w:pPr>
        <w:spacing w:after="0" w:line="360" w:lineRule="auto"/>
        <w:ind w:left="2832" w:firstLine="708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Л.А.</w:t>
      </w:r>
    </w:p>
    <w:p w14:paraId="773D3196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1A434E4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Українська мова, 7 клас</w:t>
      </w:r>
    </w:p>
    <w:p w14:paraId="138DC9CD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Тема.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Розвиток мовлення. Усний докладний переказ тексту публіцистичного стилю з елементами роздуму (за простим планом)</w:t>
      </w:r>
    </w:p>
    <w:p w14:paraId="41836F14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Мета:</w:t>
      </w:r>
    </w:p>
    <w:p w14:paraId="6A491AAE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діяльнісна складова: 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розпізнає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текст, визначає його тему, основну думку, аналізує будову, визначає стиль; 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визначає 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>мікротеми та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складає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простий план готового тексту;</w:t>
      </w:r>
    </w:p>
    <w:p w14:paraId="11918797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ціннісна складова: 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усвідомлює 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функцію публіцистичного стилю, його можливості для розкриття в тексті суспільно важливої теми; 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шанує 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духовні цінності народу, 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цікавиться та пишається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внеском українців у світову культуру.</w:t>
      </w:r>
    </w:p>
    <w:p w14:paraId="20B7B67E" w14:textId="77777777" w:rsidR="0084216F" w:rsidRPr="0084216F" w:rsidRDefault="0084216F" w:rsidP="0084216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Які типи мовлення ви знаєте? Охарактеризуйте їх.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(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Розповідь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це висловлювання про події, що відбулися (відбуваються чи відбуватимуться) в певній послідовності. До тексту-розповіді можна поставити загальне питання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що сталося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(відбулося)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?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Опис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це висловлювання про певні ознаки, властивості предмета, особи чи явища. До тексту-опису можна поставити загальне питання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який? Роздум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це висловлювання, у якому доводиться правильність чи неправильність певного твердження шляхом міркування та за допомогою аргументів. До тексту-роздуму можна поставити загальне питання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чому?)</w:t>
      </w:r>
    </w:p>
    <w:p w14:paraId="42E0CFDF" w14:textId="77777777" w:rsidR="0084216F" w:rsidRPr="0084216F" w:rsidRDefault="0084216F" w:rsidP="0084216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Які стилі мовлення ви знаєте?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(Розмовний, науковий, діловий, публіцистичний, художній)</w:t>
      </w:r>
    </w:p>
    <w:p w14:paraId="45937E85" w14:textId="77777777" w:rsidR="0084216F" w:rsidRPr="0084216F" w:rsidRDefault="0084216F" w:rsidP="0084216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Розкажіть про публіцистичний стиль.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(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  <w:u w:val="single"/>
        </w:rPr>
        <w:t>Публіцистичний стиль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це різновид літературної мови, що використовується в суспільно-політичному житті суспільства. Він уживається у пропагандистських 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lastRenderedPageBreak/>
        <w:t xml:space="preserve">виступах, газетах, суспільно-політичних журналах, політичних радіо- та телепередачах.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Мета публіцистичного стилю мовлення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точно, доступно, яскраво поінформувати читача (слухача) про найважливіші події життя нашої країни та за кордоном, викликати певне ставлення до цих подій, інколи й спонукати до певних дій. Таким чином, публіцистичний стиль виконує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  <w:u w:val="single"/>
        </w:rPr>
        <w:t>дві функції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: інформативну (повідомлення) й агітаційну (впливу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.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Мета публіцистичного стилю зумовлює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такі основні його ознаки: інформативність, логічність, фактографічність, образність, відверту оцінку).</w:t>
      </w:r>
    </w:p>
    <w:p w14:paraId="46698C5B" w14:textId="77777777" w:rsidR="0084216F" w:rsidRPr="0084216F" w:rsidRDefault="0084216F" w:rsidP="0084216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У чому особливість докладних переказів? (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Повно, послідовно й максимально наближено до оригінального тексту передати почуте).</w:t>
      </w:r>
    </w:p>
    <w:p w14:paraId="0E9F4480" w14:textId="4F013BA2" w:rsidR="0084216F" w:rsidRPr="0084216F" w:rsidRDefault="0084216F" w:rsidP="0084216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Текст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переказа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br/>
      </w:r>
      <w:bookmarkStart w:id="0" w:name="_Hlk163558836"/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Внесок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україн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ців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світову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культуру</w:t>
      </w:r>
      <w:bookmarkEnd w:id="0"/>
    </w:p>
    <w:p w14:paraId="0F13AA49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Кожен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народ,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створюючи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власну національну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культуру,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тим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самим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робить внесок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світову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культуру,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здійснюючи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її допомогою зв’язок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навколишньою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природою та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іншими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народами.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результаті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такого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спілкування відбувається взаємне культурне збагачення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 І як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наслідок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різні культури розвиваються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стають набагато різноманітнішими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0786673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>Українська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культура є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частково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джерелом світової культури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одночасно витікаючи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неї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Українська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культура з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давніх-давен зазнавала впливу зі сторони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в свою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чергу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 так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чи інакше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впливала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інші культури.</w:t>
      </w:r>
    </w:p>
    <w:p w14:paraId="25FEF889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>Сьогодні Україна знаходиться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центрі Європи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 а колись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ні.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Колись вона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знаходилась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межі Європи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Азії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Азія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починалась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одразу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 Доном. Вбирала культуру Заходу і Сходу. У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великій мірі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культура наша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євразійська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 Синтез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європейських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азіатських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культур.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цьому плані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ми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схожі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Візантію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 яка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також знаходилась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стику Європи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Азії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 В ІХ-ХІІ ст. стала у культурному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відношенні країною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номер один.</w:t>
      </w:r>
    </w:p>
    <w:p w14:paraId="4191606F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Культура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Київської Русі досягла високого рівня розвитку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не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поступалася культурі більшості країн Європи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Софійський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собор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всесвітньо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відома пам’ятка архітектури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монументального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живопису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ХІ ст.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Заснування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собору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згадується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літописах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як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під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1017, так і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під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1037 роками.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Будівничим Святої Софії літописці називають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великого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Київського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князя Ярослава Мудрого.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Головний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собор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Київської держави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Донині сяє він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золотом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своїх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бань,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чарує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людей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своєю величчю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красою. Храм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ніби розповідає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джерела нашої духовності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хто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ми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такі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звідки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якими були наші пращури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творці його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12D5E4E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 xml:space="preserve">Одним з найвидатніших європейських філософів 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XVIII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ст. був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Г.С.Сковорода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 Вплив його філософії ширився не тільки в Україні. Глибина його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думок,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аскетичне життя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прагнення свободи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викликали порівняння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Сократом.</w:t>
      </w:r>
    </w:p>
    <w:p w14:paraId="44877535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ХІХ ст. породило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духовну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основу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нації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Т.Г.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Шевченка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Творчість Шевченка вивела українську літературу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світову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арену. І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сьогодні поняття молодої Української держави асоціюється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багатьох жителів нашої планети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іменем Шевченка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BA845CD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>Постаттю світового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масштабу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був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Михайло Петрович Драгоманов.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Він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великій мірі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предтеча,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духовний попередник сьогоднішньої незалежної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демократичної України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Багато що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сьогоднішньому розвитку України він передбачив ще понад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100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років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тому. </w:t>
      </w:r>
    </w:p>
    <w:p w14:paraId="218A9CB8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>Сьогодні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Україну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повернуто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ім’я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М.С.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Грушевського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його величезну наукову спадщину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Світову славу вчений здобув завдяки фундаментальній дослідницькій праці “Історія України-Руси”. Це найголовніше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що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є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його друкованому доробку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якому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значиться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близько двох тисяч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назв.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Взагалі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мало 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світі знайдеться вчених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(в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Україні нікого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),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хто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міг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стати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врівень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М.С.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Грушевським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продуктивністю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творчої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DAB111D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Світової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слави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заслужив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кінорежисер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Олександр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Довженко. В 1958 р.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Всесвітній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виставці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Брюселі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фільм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“Земля” (1930) включено до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почесного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списку 12-ти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кращих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фільмів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світу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всіх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часів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народів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6BC7050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 xml:space="preserve">Катерина Білокур (1900-1961), живописець. Народна художниця України (з 1956 р.). Читати, писати і малювати навчилася самотужки. Жила у злиднях. Нею написані такі картини: «Квіти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увечорі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», «Декоративне панно», </w:t>
      </w:r>
      <w:r w:rsidRPr="0084216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«Жар-колос», «Жоржини», «Рожі і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троянди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», «Осінь», портрети та автопортрети.</w:t>
      </w:r>
    </w:p>
    <w:p w14:paraId="062D5A53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Наприкінці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60-х 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Музеї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Г.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Шевченка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Києві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відкрилася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велика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виставка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сестер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Гоменюк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– Ярини та Софії, які родом з нашої Родниківки.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Це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була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справжня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сенсація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експозиція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закривалася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Про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цю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виставку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сестер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Гоменюк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славетні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митці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відгукувалися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щирим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захопленням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Невдовзі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багато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музеїв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наповнили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свої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експозиції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творами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сестер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Гоменюк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Експонувалися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вони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багатьох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виставках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Україні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й за кордоном.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Це були останні майстрині, які не знати й чому, писали древнім способом – травинками. Може, тому, що Земля й Небо коли-не-коли й нагадують, що те древнє – вічне і невмируще. Колись воно знову проросте й оновиться, адже наша країна багата на таланти. От тільки генії трапляються аж надто зрідка...</w:t>
      </w:r>
    </w:p>
    <w:p w14:paraId="14EECA8B" w14:textId="70128929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Визначення змісту тексту. Підбір заголовку</w:t>
      </w:r>
    </w:p>
    <w:p w14:paraId="27DCE64D" w14:textId="2A3EB4F9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Визначення основної думки твору</w:t>
      </w:r>
    </w:p>
    <w:p w14:paraId="607BED77" w14:textId="189CE238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Лексична робота</w:t>
      </w:r>
    </w:p>
    <w:p w14:paraId="0D51D1BD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Ізоляція </w:t>
      </w:r>
      <w:r w:rsidRPr="0084216F">
        <w:rPr>
          <w:rFonts w:ascii="Times New Roman" w:eastAsia="Calibri" w:hAnsi="Times New Roman" w:cs="Times New Roman"/>
          <w:sz w:val="28"/>
          <w:szCs w:val="28"/>
        </w:rPr>
        <w:t>– відокремлювати від середовища, позбавляти зв'язку з ким-, чим-небудь; відособлювати.</w:t>
      </w:r>
    </w:p>
    <w:p w14:paraId="16E7FB88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Візантія – 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місто на європейському березі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Босфора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— в місці, де він поєднується з затокою Золотий Ріг.</w:t>
      </w:r>
      <w:r w:rsidRPr="0084216F">
        <w:rPr>
          <w:rFonts w:ascii="Times New Roman" w:eastAsia="Calibri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Належало Римській імперії.</w:t>
      </w:r>
      <w:r w:rsidRPr="0084216F">
        <w:rPr>
          <w:rFonts w:ascii="Times New Roman" w:eastAsia="Calibri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Процес завоювання Візантії. 29 травня 1453, після того, як османська армія захопила Константинополь, Мехмед урочисто увійшов у собор Святої Софії, який зробив головною мечеттю міста.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Останній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імператор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Костянтин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XI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загинув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бою. Так остаточно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загинула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Візантійська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імперія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CA948E7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Монументальний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</w:rPr>
        <w:t>1) який вражає своїми розмірами, величністю; величний, грандіозний; 2) ґ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рунтовний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глибокий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змістом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  <w:t>.</w:t>
      </w:r>
    </w:p>
    <w:p w14:paraId="655E9E1B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Будівничий – </w:t>
      </w:r>
      <w:r w:rsidRPr="0084216F">
        <w:rPr>
          <w:rFonts w:ascii="Times New Roman" w:eastAsia="Calibri" w:hAnsi="Times New Roman" w:cs="Times New Roman"/>
          <w:sz w:val="28"/>
          <w:szCs w:val="28"/>
        </w:rPr>
        <w:t>будівник, архітектор.</w:t>
      </w:r>
    </w:p>
    <w:p w14:paraId="79E469FE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Пращур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далекий предок, родоначальник.</w:t>
      </w:r>
    </w:p>
    <w:p w14:paraId="4AC31C99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Сократ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давньогрецький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філософ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був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першим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філософом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залишив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жодного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письмового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джерела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після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себе.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Вчення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Сократа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відоме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здебільшого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завдяки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свідченням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послідовників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зокрема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найвидатнішого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учня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Платона,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виклав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ідеї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учителя в «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Апології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Сократа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».</w:t>
      </w:r>
    </w:p>
    <w:p w14:paraId="3A2D0601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Фундаментальний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 xml:space="preserve">– </w:t>
      </w:r>
      <w:r w:rsidRPr="0084216F">
        <w:rPr>
          <w:rFonts w:ascii="Times New Roman" w:eastAsia="Calibri" w:hAnsi="Times New Roman" w:cs="Times New Roman"/>
          <w:sz w:val="28"/>
          <w:szCs w:val="28"/>
        </w:rPr>
        <w:t>головний, основний, ґрунтовний, глибокий, капітальний.</w:t>
      </w:r>
    </w:p>
    <w:p w14:paraId="6C4C27D5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Панно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 xml:space="preserve">– </w:t>
      </w:r>
      <w:r w:rsidRPr="0084216F">
        <w:rPr>
          <w:rFonts w:ascii="Times New Roman" w:eastAsia="Calibri" w:hAnsi="Times New Roman" w:cs="Times New Roman"/>
          <w:sz w:val="28"/>
          <w:szCs w:val="28"/>
        </w:rPr>
        <w:t>к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артина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барельєф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т.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ін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тематичного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або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декоративного характеру,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кріпиться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звичайно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стіни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0A0FD8E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Поступ </w:t>
      </w:r>
      <w:r w:rsidRPr="0084216F">
        <w:rPr>
          <w:rFonts w:ascii="Times New Roman" w:eastAsia="Calibri" w:hAnsi="Times New Roman" w:cs="Times New Roman"/>
          <w:sz w:val="28"/>
          <w:szCs w:val="28"/>
        </w:rPr>
        <w:t>– р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обити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зробити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) поступи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діал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досягати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вищого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ступеню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розвитку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певних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успіхів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т.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Ін</w:t>
      </w:r>
      <w:proofErr w:type="spellEnd"/>
    </w:p>
    <w:p w14:paraId="7B2C0F11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Цивілізація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 xml:space="preserve">– 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Pr="0084216F">
        <w:rPr>
          <w:rFonts w:ascii="Times New Roman" w:eastAsia="Calibri" w:hAnsi="Times New Roman" w:cs="Times New Roman"/>
          <w:sz w:val="28"/>
          <w:szCs w:val="28"/>
        </w:rPr>
        <w:t>Рівень суспільного розвитку і матеріальної культури, досягнутий тією або іншою суспільно-економічною формацією, а також ступінь і характер розвитку культури певних епох і народів; сукупність виявів досягнутого ступеня суспільного розвитку.</w:t>
      </w:r>
    </w:p>
    <w:p w14:paraId="644B0140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Сучасна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культура,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прогрес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освіта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C7BDAAE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Експозиція </w:t>
      </w:r>
      <w:r w:rsidRPr="0084216F">
        <w:rPr>
          <w:rFonts w:ascii="Times New Roman" w:eastAsia="Calibri" w:hAnsi="Times New Roman" w:cs="Times New Roman"/>
          <w:sz w:val="28"/>
          <w:szCs w:val="28"/>
        </w:rPr>
        <w:t>– 1. С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истематизоване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розміщення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експонатів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дає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більш-менш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закінчене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уявлення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певне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коло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предметів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чи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пробле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м</w:t>
      </w:r>
    </w:p>
    <w:p w14:paraId="2681044D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>2. Е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кспонати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розміщені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певній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системі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певному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порядку.</w:t>
      </w:r>
    </w:p>
    <w:p w14:paraId="3E8ED590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Експонат </w:t>
      </w:r>
      <w:r w:rsidRPr="0084216F">
        <w:rPr>
          <w:rFonts w:ascii="Times New Roman" w:eastAsia="Calibri" w:hAnsi="Times New Roman" w:cs="Times New Roman"/>
          <w:sz w:val="28"/>
          <w:szCs w:val="28"/>
        </w:rPr>
        <w:t>– п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редмет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виставлений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огляду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музеї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або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виставці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8A3DC1E" w14:textId="77777777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402678" w14:textId="77777777" w:rsidR="0084216F" w:rsidRPr="0084216F" w:rsidRDefault="0084216F" w:rsidP="008421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Складання простого плану</w:t>
      </w:r>
    </w:p>
    <w:p w14:paraId="65108C94" w14:textId="77777777" w:rsidR="0084216F" w:rsidRPr="0084216F" w:rsidRDefault="0084216F" w:rsidP="0084216F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84216F">
        <w:rPr>
          <w:rFonts w:ascii="Times New Roman" w:eastAsia="Calibri" w:hAnsi="Times New Roman" w:cs="Times New Roman"/>
          <w:i/>
          <w:sz w:val="28"/>
          <w:szCs w:val="28"/>
          <w:u w:val="single"/>
        </w:rPr>
        <w:t>Орієнтовний план</w:t>
      </w:r>
    </w:p>
    <w:p w14:paraId="46EDF271" w14:textId="77777777" w:rsidR="0084216F" w:rsidRPr="0084216F" w:rsidRDefault="0084216F" w:rsidP="0084216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>Українська</w:t>
      </w: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культура є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частково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джерелом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світової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культури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одночасно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витікаючи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неї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17AA960" w14:textId="77777777" w:rsidR="0084216F" w:rsidRPr="0084216F" w:rsidRDefault="0084216F" w:rsidP="0084216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великій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мірі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культура наша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євразійська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9C096ED" w14:textId="77777777" w:rsidR="0084216F" w:rsidRPr="0084216F" w:rsidRDefault="0084216F" w:rsidP="0084216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Софійський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собор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всесвітньо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відома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пам’ятка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монументального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lang w:val="ru-RU"/>
        </w:rPr>
        <w:t>живопису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6ACDC6" w14:textId="77777777" w:rsidR="0084216F" w:rsidRPr="0084216F" w:rsidRDefault="0084216F" w:rsidP="0084216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>Видатні діячі культури і науки.</w:t>
      </w:r>
    </w:p>
    <w:p w14:paraId="482F3F0D" w14:textId="6BF92E4C" w:rsidR="0084216F" w:rsidRPr="0084216F" w:rsidRDefault="0084216F" w:rsidP="0084216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Сестри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Гоменюк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– майстрині, які прославили наш край.</w:t>
      </w:r>
    </w:p>
    <w:p w14:paraId="5792B0D6" w14:textId="77777777" w:rsidR="0084216F" w:rsidRPr="0084216F" w:rsidRDefault="0084216F" w:rsidP="0084216F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Переказування тексту за планом</w:t>
      </w:r>
    </w:p>
    <w:p w14:paraId="50F47CDC" w14:textId="59856C9A" w:rsidR="0084216F" w:rsidRPr="0084216F" w:rsidRDefault="0084216F" w:rsidP="0084216F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Домашнє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завдання:скласти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простий план тексту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Внесок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україн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ців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світову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культуру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»</w:t>
      </w:r>
    </w:p>
    <w:p w14:paraId="09153F93" w14:textId="77777777" w:rsidR="001370F8" w:rsidRDefault="001370F8"/>
    <w:sectPr w:rsidR="001370F8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E089" w14:textId="77777777" w:rsidR="00EF5040" w:rsidRDefault="0084216F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CA0"/>
    <w:multiLevelType w:val="hybridMultilevel"/>
    <w:tmpl w:val="ED00A5B2"/>
    <w:lvl w:ilvl="0" w:tplc="FDFA11E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B757AE"/>
    <w:multiLevelType w:val="hybridMultilevel"/>
    <w:tmpl w:val="2490F3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3D1846"/>
    <w:multiLevelType w:val="hybridMultilevel"/>
    <w:tmpl w:val="2490F3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C54A95"/>
    <w:multiLevelType w:val="hybridMultilevel"/>
    <w:tmpl w:val="45064DC6"/>
    <w:lvl w:ilvl="0" w:tplc="17A8EAF8">
      <w:start w:val="1"/>
      <w:numFmt w:val="decimal"/>
      <w:lvlText w:val="%1."/>
      <w:lvlJc w:val="left"/>
      <w:pPr>
        <w:ind w:left="36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FF6177"/>
    <w:multiLevelType w:val="hybridMultilevel"/>
    <w:tmpl w:val="19F8BC88"/>
    <w:lvl w:ilvl="0" w:tplc="55041028">
      <w:start w:val="1"/>
      <w:numFmt w:val="upperRoman"/>
      <w:lvlText w:val="%1."/>
      <w:lvlJc w:val="righ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59"/>
    <w:rsid w:val="001370F8"/>
    <w:rsid w:val="00214789"/>
    <w:rsid w:val="00347059"/>
    <w:rsid w:val="005B1ACF"/>
    <w:rsid w:val="0084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0DF0"/>
  <w15:chartTrackingRefBased/>
  <w15:docId w15:val="{19A0D89D-95D0-409F-A87B-7904E897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421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semiHidden/>
    <w:rsid w:val="0084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5321</Words>
  <Characters>3034</Characters>
  <Application>Microsoft Office Word</Application>
  <DocSecurity>0</DocSecurity>
  <Lines>25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2024-04-09T09:37:00Z</dcterms:created>
  <dcterms:modified xsi:type="dcterms:W3CDTF">2024-04-09T09:41:00Z</dcterms:modified>
</cp:coreProperties>
</file>