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A4C" w:rsidRDefault="004C6A4C" w:rsidP="004C6A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16.10.2023</w:t>
      </w:r>
    </w:p>
    <w:p w:rsidR="004C6A4C" w:rsidRDefault="004C6A4C" w:rsidP="004C6A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4C6A4C" w:rsidRDefault="004C6A4C" w:rsidP="004C6A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4C6A4C" w:rsidRDefault="004C6A4C" w:rsidP="004C6A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4C6A4C" w:rsidRPr="00277473" w:rsidRDefault="004C6A4C" w:rsidP="004C6A4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Тема. Дієслова І </w:t>
      </w:r>
      <w:proofErr w:type="spellStart"/>
      <w:r w:rsidRPr="00277473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proofErr w:type="spellEnd"/>
      <w:r w:rsidRPr="0027747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II дієвідмін. Дієвідмінювання дієслів теперішнього й майбутнього часу</w:t>
      </w:r>
    </w:p>
    <w:p w:rsidR="004C6A4C" w:rsidRPr="00277473" w:rsidRDefault="004C6A4C" w:rsidP="004C6A4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b/>
          <w:i/>
          <w:sz w:val="28"/>
          <w:szCs w:val="28"/>
          <w:lang w:val="uk-UA"/>
        </w:rPr>
        <w:t>Дієвідмінюванням називається зміна дієслова за особами та числами. За особовими закінченнями дієслів теперішнього часу недоконаного виду й майбутнього часу доконаного виду розрізняємо два типи дієвідмінювання — першу та другу дієвідміни. Дієслова минулого часу за особами не змінюються.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 xml:space="preserve">1. Запишіть дієслова І </w:t>
      </w:r>
      <w:proofErr w:type="spellStart"/>
      <w:r w:rsidRPr="0027747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277473">
        <w:rPr>
          <w:rFonts w:ascii="Times New Roman" w:hAnsi="Times New Roman" w:cs="Times New Roman"/>
          <w:sz w:val="28"/>
          <w:szCs w:val="28"/>
          <w:lang w:val="uk-UA"/>
        </w:rPr>
        <w:t xml:space="preserve"> II дієвідмін окремо у дві колонки.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Слухає, хазяйнуєте, носить, опануєте, арканимо, жнеш, намостить, ігноруємо, економите, їздить.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2. Якщо ви правильно виконали завдання, то з перших літер слів кожної колонки отримаєте продовження грузинського прислів’я «Зла людина вважає, що всі люди…». Прокоментуйте його.</w:t>
      </w:r>
    </w:p>
    <w:p w:rsidR="004C6A4C" w:rsidRPr="00277473" w:rsidRDefault="004C6A4C" w:rsidP="004C6A4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b/>
          <w:i/>
          <w:sz w:val="28"/>
          <w:szCs w:val="28"/>
          <w:lang w:val="uk-UA"/>
        </w:rPr>
        <w:t>Щоб перевірити, яку букву писати в ненаголошеному особовому закінченні дієслова, потрібно визначити дієвідміну дієслова. Найпростіше визначити дієвідміну за закінченням 3-ї особи множини теперішнього часу недоконаного виду чи майбутнього часу доконаного виду.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85"/>
        <w:gridCol w:w="4686"/>
      </w:tblGrid>
      <w:tr w:rsidR="004C6A4C" w:rsidRPr="00277473" w:rsidTr="004340FC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дієвідміна</w:t>
            </w:r>
          </w:p>
        </w:tc>
        <w:tc>
          <w:tcPr>
            <w:tcW w:w="24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 дієвідміна</w:t>
            </w:r>
          </w:p>
        </w:tc>
      </w:tr>
      <w:tr w:rsidR="004C6A4C" w:rsidRPr="00277473" w:rsidTr="004340FC">
        <w:tc>
          <w:tcPr>
            <w:tcW w:w="500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Дієслова в 3-й особі множини мають закінчення</w:t>
            </w:r>
          </w:p>
        </w:tc>
      </w:tr>
      <w:tr w:rsidR="004C6A4C" w:rsidRPr="00277473" w:rsidTr="004340FC">
        <w:tc>
          <w:tcPr>
            <w:tcW w:w="2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-уть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-ють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в’яжуть, тому в’яжеш, в’яжемо; прочитають, тому прочитаєш, прочитаємо</w:t>
            </w:r>
          </w:p>
        </w:tc>
        <w:tc>
          <w:tcPr>
            <w:tcW w:w="24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-ать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-ять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):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побачать, тому побачиш, побачимо;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сидять, тому сидимо, сидите</w:t>
            </w:r>
          </w:p>
        </w:tc>
      </w:tr>
    </w:tbl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Зразки дієвідмінювання дієслів І дієвідміни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46"/>
        <w:gridCol w:w="1063"/>
        <w:gridCol w:w="1449"/>
        <w:gridCol w:w="1546"/>
        <w:gridCol w:w="1835"/>
        <w:gridCol w:w="1932"/>
      </w:tblGrid>
      <w:tr w:rsidR="004C6A4C" w:rsidRPr="00277473" w:rsidTr="004340FC"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</w:t>
            </w:r>
          </w:p>
        </w:tc>
        <w:tc>
          <w:tcPr>
            <w:tcW w:w="15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Теперішній час</w:t>
            </w:r>
          </w:p>
        </w:tc>
        <w:tc>
          <w:tcPr>
            <w:tcW w:w="19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Майбутній час (доконаний вид)</w:t>
            </w:r>
          </w:p>
        </w:tc>
      </w:tr>
      <w:tr w:rsidR="004C6A4C" w:rsidRPr="00277473" w:rsidTr="004340FC">
        <w:tc>
          <w:tcPr>
            <w:tcW w:w="8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Однина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росту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сміюся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виросту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засміюся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ростеш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смієшся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виростеш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засмієшся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росте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сміється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виросте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засміється</w:t>
            </w:r>
          </w:p>
        </w:tc>
      </w:tr>
      <w:tr w:rsidR="004C6A4C" w:rsidRPr="00277473" w:rsidTr="004340FC">
        <w:tc>
          <w:tcPr>
            <w:tcW w:w="8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Множина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ростемо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сміємося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виростемо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засміємося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ростете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смієтеся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виростете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засмієтеся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7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ростуть</w:t>
            </w:r>
          </w:p>
        </w:tc>
        <w:tc>
          <w:tcPr>
            <w:tcW w:w="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сміються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виростуть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засміються</w:t>
            </w:r>
          </w:p>
        </w:tc>
      </w:tr>
    </w:tbl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 xml:space="preserve">1. Розгляньте таблицю «Зразки дієвідмінювання </w:t>
      </w:r>
      <w:proofErr w:type="spellStart"/>
      <w:r w:rsidRPr="00277473">
        <w:rPr>
          <w:rFonts w:ascii="Times New Roman" w:hAnsi="Times New Roman" w:cs="Times New Roman"/>
          <w:sz w:val="28"/>
          <w:szCs w:val="28"/>
          <w:lang w:val="uk-UA"/>
        </w:rPr>
        <w:t>дієслівІдієвідміни</w:t>
      </w:r>
      <w:proofErr w:type="spellEnd"/>
      <w:r w:rsidRPr="00277473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77473">
        <w:rPr>
          <w:rFonts w:ascii="Times New Roman" w:hAnsi="Times New Roman" w:cs="Times New Roman"/>
          <w:sz w:val="28"/>
          <w:szCs w:val="28"/>
          <w:lang w:val="uk-UA"/>
        </w:rPr>
        <w:t>. Провідміняйте в однині та множині у формі теперішнього й майбутнього часу (доконаного виду) дієслова триматися, утриматися.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2"/>
        <w:gridCol w:w="1142"/>
        <w:gridCol w:w="1620"/>
        <w:gridCol w:w="1334"/>
        <w:gridCol w:w="1812"/>
        <w:gridCol w:w="2291"/>
      </w:tblGrid>
      <w:tr w:rsidR="004C6A4C" w:rsidRPr="00277473" w:rsidTr="004340FC"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</w:t>
            </w:r>
          </w:p>
        </w:tc>
        <w:tc>
          <w:tcPr>
            <w:tcW w:w="16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Теперішній час</w:t>
            </w:r>
          </w:p>
        </w:tc>
        <w:tc>
          <w:tcPr>
            <w:tcW w:w="22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Майбутній час (доконаний вид)</w:t>
            </w:r>
          </w:p>
        </w:tc>
      </w:tr>
      <w:tr w:rsidR="004C6A4C" w:rsidRPr="00277473" w:rsidTr="004340FC">
        <w:tc>
          <w:tcPr>
            <w:tcW w:w="35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Однина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мовчу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сплю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змовчу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просплю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мовчиш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спиш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змовчиш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проспиш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мовчить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спить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змовчить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проспить</w:t>
            </w:r>
          </w:p>
        </w:tc>
      </w:tr>
      <w:tr w:rsidR="004C6A4C" w:rsidRPr="00277473" w:rsidTr="004340FC">
        <w:tc>
          <w:tcPr>
            <w:tcW w:w="35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Множина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мовчимо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спимо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змовчимо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проспимо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мовчите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спите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змовчите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проспите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мовчать</w:t>
            </w:r>
          </w:p>
        </w:tc>
        <w:tc>
          <w:tcPr>
            <w:tcW w:w="7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сплять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змовчать</w:t>
            </w:r>
          </w:p>
        </w:tc>
        <w:tc>
          <w:tcPr>
            <w:tcW w:w="1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просплять</w:t>
            </w:r>
          </w:p>
        </w:tc>
      </w:tr>
    </w:tbl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1. Розгляньте таблицю «Зразки дієвідмінювання дієслів II дієвідміни».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77473">
        <w:rPr>
          <w:rFonts w:ascii="Times New Roman" w:hAnsi="Times New Roman" w:cs="Times New Roman"/>
          <w:sz w:val="28"/>
          <w:szCs w:val="28"/>
          <w:lang w:val="uk-UA"/>
        </w:rPr>
        <w:t xml:space="preserve">. Провідміняйте в однині та множині, у формі теперішнього й майбутнього часу (доконаного виду) дієслова </w:t>
      </w:r>
      <w:r w:rsidRPr="00277473">
        <w:rPr>
          <w:rFonts w:ascii="Times New Roman" w:hAnsi="Times New Roman" w:cs="Times New Roman"/>
          <w:sz w:val="28"/>
          <w:szCs w:val="28"/>
          <w:u w:val="single"/>
          <w:lang w:val="uk-UA"/>
        </w:rPr>
        <w:t>цікавитися, зацікавитися.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72"/>
        <w:gridCol w:w="1041"/>
        <w:gridCol w:w="1813"/>
        <w:gridCol w:w="2104"/>
        <w:gridCol w:w="1717"/>
        <w:gridCol w:w="1524"/>
      </w:tblGrid>
      <w:tr w:rsidR="004C6A4C" w:rsidRPr="00277473" w:rsidTr="004340FC">
        <w:tc>
          <w:tcPr>
            <w:tcW w:w="3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</w:t>
            </w:r>
          </w:p>
        </w:tc>
        <w:tc>
          <w:tcPr>
            <w:tcW w:w="215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Проста форма</w:t>
            </w:r>
          </w:p>
        </w:tc>
        <w:tc>
          <w:tcPr>
            <w:tcW w:w="180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Складена форма</w:t>
            </w:r>
          </w:p>
        </w:tc>
      </w:tr>
      <w:tr w:rsidR="004C6A4C" w:rsidRPr="00277473" w:rsidTr="004340FC">
        <w:tc>
          <w:tcPr>
            <w:tcW w:w="3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Однина</w:t>
            </w: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нестиму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ловитиму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буду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буду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нестимеш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ловитимеш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будеш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будеш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нестиме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ловитиме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4C6A4C" w:rsidRPr="00277473" w:rsidTr="004340FC">
        <w:tc>
          <w:tcPr>
            <w:tcW w:w="3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Множина</w:t>
            </w: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нестимемо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ловитимемо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будемо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будемо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нестимете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ловитимете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будете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будете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  <w:tr w:rsidR="004C6A4C" w:rsidRPr="00277473" w:rsidTr="004340FC"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10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нестимуть</w:t>
            </w:r>
          </w:p>
        </w:tc>
        <w:tc>
          <w:tcPr>
            <w:tcW w:w="11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ловитимуть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будуть нести</w:t>
            </w:r>
          </w:p>
        </w:tc>
        <w:tc>
          <w:tcPr>
            <w:tcW w:w="8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будуть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ловити</w:t>
            </w:r>
          </w:p>
        </w:tc>
      </w:tr>
    </w:tbl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Дієслова майбутнього часу недоконаного виду не поділяються на дієвідміни. У простих формах майбутнього часу вони мають однакові закінчення. У складених формах відмінюється лише допоміжне дієслово бути.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Зразки дієвідмінювання дієслів їсти (у теперішньому часі), дати, розповісти (у майбутньому часі)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8"/>
        <w:gridCol w:w="957"/>
        <w:gridCol w:w="1052"/>
        <w:gridCol w:w="1912"/>
        <w:gridCol w:w="956"/>
        <w:gridCol w:w="1243"/>
        <w:gridCol w:w="2103"/>
      </w:tblGrid>
      <w:tr w:rsidR="004C6A4C" w:rsidRPr="00277473" w:rsidTr="004340FC"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</w:t>
            </w:r>
          </w:p>
        </w:tc>
        <w:tc>
          <w:tcPr>
            <w:tcW w:w="2050" w:type="pct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Однина</w:t>
            </w:r>
          </w:p>
        </w:tc>
        <w:tc>
          <w:tcPr>
            <w:tcW w:w="2250" w:type="pct"/>
            <w:gridSpan w:val="3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Множина</w:t>
            </w:r>
          </w:p>
        </w:tc>
      </w:tr>
      <w:tr w:rsidR="004C6A4C" w:rsidRPr="00277473" w:rsidTr="004340FC"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1-ша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їм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дам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розповім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їмо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дамо</w:t>
            </w:r>
          </w:p>
        </w:tc>
        <w:tc>
          <w:tcPr>
            <w:tcW w:w="10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розповімо</w:t>
            </w:r>
          </w:p>
        </w:tc>
      </w:tr>
      <w:tr w:rsidR="004C6A4C" w:rsidRPr="00277473" w:rsidTr="004340FC"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2-га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їси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даси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розповіси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їсте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дасте</w:t>
            </w:r>
          </w:p>
        </w:tc>
        <w:tc>
          <w:tcPr>
            <w:tcW w:w="10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розповісте</w:t>
            </w:r>
          </w:p>
        </w:tc>
      </w:tr>
      <w:tr w:rsidR="004C6A4C" w:rsidRPr="00277473" w:rsidTr="004340FC">
        <w:tc>
          <w:tcPr>
            <w:tcW w:w="6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3-тя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їсть</w:t>
            </w:r>
          </w:p>
        </w:tc>
        <w:tc>
          <w:tcPr>
            <w:tcW w:w="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дасть</w:t>
            </w:r>
          </w:p>
        </w:tc>
        <w:tc>
          <w:tcPr>
            <w:tcW w:w="9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розповість</w:t>
            </w:r>
          </w:p>
        </w:tc>
        <w:tc>
          <w:tcPr>
            <w:tcW w:w="5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їдять</w:t>
            </w:r>
          </w:p>
        </w:tc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дадуть</w:t>
            </w:r>
          </w:p>
        </w:tc>
        <w:tc>
          <w:tcPr>
            <w:tcW w:w="10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розповідять</w:t>
            </w:r>
          </w:p>
        </w:tc>
      </w:tr>
    </w:tbl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У сучасній українській мові форма 3-ї особи множини дієслів доповідять, розповідять, відповідять уживається рідко. Частіше використовуємо форми дадуть відповідь, зроблять доповідь, розкажуть.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Дієслово бути в усіх особах і числах теперішнього часу має форму є.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При дієвідмінюванні відбувається чергування приголосних в особових формах.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Чергування приголосних в особових формах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35"/>
        <w:gridCol w:w="3407"/>
        <w:gridCol w:w="3029"/>
      </w:tblGrid>
      <w:tr w:rsidR="004C6A4C" w:rsidRPr="00277473" w:rsidTr="004340FC"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 дієвідміна</w:t>
            </w:r>
          </w:p>
        </w:tc>
        <w:tc>
          <w:tcPr>
            <w:tcW w:w="3400" w:type="pct"/>
            <w:gridSpan w:val="2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 дієвідміна</w:t>
            </w:r>
          </w:p>
        </w:tc>
      </w:tr>
      <w:tr w:rsidR="004C6A4C" w:rsidRPr="00277473" w:rsidTr="004340FC"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 особових формах однини й множини</w:t>
            </w:r>
          </w:p>
        </w:tc>
        <w:tc>
          <w:tcPr>
            <w:tcW w:w="1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1 -й особі однини</w:t>
            </w:r>
          </w:p>
        </w:tc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1 -й особі однини і в 3-й особі множини</w:t>
            </w:r>
          </w:p>
        </w:tc>
      </w:tr>
      <w:tr w:rsidR="004C6A4C" w:rsidRPr="00277473" w:rsidTr="004340FC"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г-ж: могти — можу, можемо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з-ж: мазати — мажу, мажуть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к-ч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пекти — печу, печуть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х-ш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колихати — колишу, колишете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с-ш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чесати — чеше, чешуть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т-ч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хотіти — хочу, хочемо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ст-щ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засвистати — засвищу, засвищуть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п-пл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сипати — сиплеш, сиплють</w:t>
            </w:r>
          </w:p>
        </w:tc>
        <w:tc>
          <w:tcPr>
            <w:tcW w:w="18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д-дж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водити — воджу, але водять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з-ж: возити — вожу, але возять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зд-ждж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їздити — їжджу, але їздять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с-ш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просити — прошу, але просять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т-ч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тремтіти — тремчу, але тремтять </w:t>
            </w: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ст-щ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мостити — мощу, але мостять</w:t>
            </w:r>
          </w:p>
        </w:tc>
        <w:tc>
          <w:tcPr>
            <w:tcW w:w="15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hideMark/>
          </w:tcPr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п-пл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терпіти — терплю, терплять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в-вл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ловити — ловлю, ловлять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б-бл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любити — люблю, люблять </w:t>
            </w: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ф-фл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графити - графлю, графлять</w:t>
            </w:r>
          </w:p>
          <w:p w:rsidR="004C6A4C" w:rsidRPr="00277473" w:rsidRDefault="004C6A4C" w:rsidP="004340F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м-мл</w:t>
            </w:r>
            <w:proofErr w:type="spellEnd"/>
            <w:r w:rsidRPr="0027747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 ломити - ломлю, ломлять</w:t>
            </w:r>
          </w:p>
        </w:tc>
      </w:tr>
    </w:tbl>
    <w:p w:rsidR="004C6A4C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77473">
        <w:rPr>
          <w:rFonts w:ascii="Times New Roman" w:hAnsi="Times New Roman" w:cs="Times New Roman"/>
          <w:sz w:val="28"/>
          <w:szCs w:val="28"/>
          <w:lang w:val="uk-UA"/>
        </w:rPr>
        <w:t>Примітка. У дієслові бігти (II дієвідміна) чергування г-ж відбувається в усіх особах: біжу, біжиш, біжить, біжимо, біжите, біжать.</w:t>
      </w:r>
    </w:p>
    <w:p w:rsidR="004C6A4C" w:rsidRPr="00277473" w:rsidRDefault="004C6A4C" w:rsidP="004C6A4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Доманнє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завдання:Виконати вправу 138</w:t>
      </w:r>
    </w:p>
    <w:p w:rsidR="00A836D2" w:rsidRDefault="00A836D2"/>
    <w:sectPr w:rsidR="00A83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C6A4C"/>
    <w:rsid w:val="004C6A4C"/>
    <w:rsid w:val="00A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2023-10-15T07:04:00Z</dcterms:created>
  <dcterms:modified xsi:type="dcterms:W3CDTF">2023-10-15T07:04:00Z</dcterms:modified>
</cp:coreProperties>
</file>