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E5" w:rsidRDefault="004273E5" w:rsidP="004273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24.04.2024</w:t>
      </w:r>
    </w:p>
    <w:p w:rsidR="004273E5" w:rsidRDefault="004273E5" w:rsidP="004273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273E5" w:rsidRDefault="004273E5" w:rsidP="004273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4273E5" w:rsidRDefault="004273E5" w:rsidP="004273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273E5" w:rsidRPr="004273E5" w:rsidRDefault="004273E5" w:rsidP="004273E5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273E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4273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273E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Правопис часток не і ні з різними частинами мови</w:t>
      </w:r>
    </w:p>
    <w:p w:rsidR="004273E5" w:rsidRPr="004273E5" w:rsidRDefault="004273E5" w:rsidP="004273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E5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</w:p>
    <w:p w:rsidR="004273E5" w:rsidRPr="004273E5" w:rsidRDefault="004273E5" w:rsidP="004273E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7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Pr="004273E5">
        <w:rPr>
          <w:rFonts w:ascii="Times New Roman" w:hAnsi="Times New Roman" w:cs="Times New Roman"/>
          <w:sz w:val="28"/>
          <w:szCs w:val="28"/>
          <w:lang w:val="uk-UA"/>
        </w:rPr>
        <w:t>узагальнити й систематизувати вивчене про написання НЕ і НІ з різними частинами мови;</w:t>
      </w:r>
    </w:p>
    <w:p w:rsidR="004273E5" w:rsidRPr="004273E5" w:rsidRDefault="004273E5" w:rsidP="004273E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7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розвивальна: </w:t>
      </w:r>
      <w:r w:rsidRPr="004273E5">
        <w:rPr>
          <w:rFonts w:ascii="Times New Roman" w:hAnsi="Times New Roman" w:cs="Times New Roman"/>
          <w:sz w:val="28"/>
          <w:szCs w:val="28"/>
          <w:lang w:val="uk-UA"/>
        </w:rPr>
        <w:t>розвивати вміння аналізувати, зіставляти та порівнювати мовні явища;</w:t>
      </w:r>
    </w:p>
    <w:p w:rsidR="004273E5" w:rsidRPr="004273E5" w:rsidRDefault="004273E5" w:rsidP="004273E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7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виховна: </w:t>
      </w:r>
      <w:r w:rsidRPr="004273E5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працелюбність, звичку доводити до кінця </w:t>
      </w:r>
      <w:proofErr w:type="spellStart"/>
      <w:r w:rsidRPr="004273E5">
        <w:rPr>
          <w:rFonts w:ascii="Times New Roman" w:hAnsi="Times New Roman" w:cs="Times New Roman"/>
          <w:b/>
          <w:i/>
          <w:sz w:val="28"/>
          <w:szCs w:val="28"/>
        </w:rPr>
        <w:t>Розподільний</w:t>
      </w:r>
      <w:proofErr w:type="spellEnd"/>
      <w:r w:rsidRPr="004273E5">
        <w:rPr>
          <w:rFonts w:ascii="Times New Roman" w:hAnsi="Times New Roman" w:cs="Times New Roman"/>
          <w:b/>
          <w:i/>
          <w:sz w:val="28"/>
          <w:szCs w:val="28"/>
        </w:rPr>
        <w:t xml:space="preserve"> диктант</w:t>
      </w:r>
    </w:p>
    <w:p w:rsidR="004273E5" w:rsidRPr="004273E5" w:rsidRDefault="004273E5" w:rsidP="004273E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73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273E5">
        <w:rPr>
          <w:rFonts w:ascii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 w:rsidRPr="004273E5">
        <w:rPr>
          <w:rFonts w:ascii="Times New Roman" w:hAnsi="Times New Roman" w:cs="Times New Roman"/>
          <w:color w:val="000000"/>
          <w:sz w:val="28"/>
          <w:szCs w:val="28"/>
        </w:rPr>
        <w:t xml:space="preserve"> слова і словосполучення в три колонки залежно від того, як пишеться частина, що в дужках.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>Тому(що), хто(</w:t>
      </w:r>
      <w:proofErr w:type="spellStart"/>
      <w:r w:rsidRPr="004273E5">
        <w:rPr>
          <w:color w:val="000000"/>
          <w:sz w:val="28"/>
          <w:szCs w:val="28"/>
        </w:rPr>
        <w:t>небудь</w:t>
      </w:r>
      <w:proofErr w:type="spellEnd"/>
      <w:r w:rsidRPr="004273E5">
        <w:rPr>
          <w:color w:val="000000"/>
          <w:sz w:val="28"/>
          <w:szCs w:val="28"/>
        </w:rPr>
        <w:t>), як(най)більше, навіть(так), так(от), (що)літа, хтозна(з)кого, порви(таки), хтозна(ким), загни(</w:t>
      </w:r>
      <w:proofErr w:type="spellStart"/>
      <w:r w:rsidRPr="004273E5">
        <w:rPr>
          <w:color w:val="000000"/>
          <w:sz w:val="28"/>
          <w:szCs w:val="28"/>
        </w:rPr>
        <w:t>но</w:t>
      </w:r>
      <w:proofErr w:type="spellEnd"/>
      <w:r w:rsidRPr="004273E5">
        <w:rPr>
          <w:color w:val="000000"/>
          <w:sz w:val="28"/>
          <w:szCs w:val="28"/>
        </w:rPr>
        <w:t>), загорівся(б), аби(хто), якось(то), наполіг(таки), хтозна(як), а(вже)ж, тільки(</w:t>
      </w:r>
      <w:proofErr w:type="spellStart"/>
      <w:r w:rsidRPr="004273E5">
        <w:rPr>
          <w:color w:val="000000"/>
          <w:sz w:val="28"/>
          <w:szCs w:val="28"/>
        </w:rPr>
        <w:t>но</w:t>
      </w:r>
      <w:proofErr w:type="spellEnd"/>
      <w:r w:rsidRPr="004273E5">
        <w:rPr>
          <w:color w:val="000000"/>
          <w:sz w:val="28"/>
          <w:szCs w:val="28"/>
        </w:rPr>
        <w:t>), проходь(же), яке(</w:t>
      </w:r>
      <w:proofErr w:type="spellStart"/>
      <w:r w:rsidRPr="004273E5">
        <w:rPr>
          <w:color w:val="000000"/>
          <w:sz w:val="28"/>
          <w:szCs w:val="28"/>
        </w:rPr>
        <w:t>сь</w:t>
      </w:r>
      <w:proofErr w:type="spellEnd"/>
      <w:r w:rsidRPr="004273E5">
        <w:rPr>
          <w:color w:val="000000"/>
          <w:sz w:val="28"/>
          <w:szCs w:val="28"/>
        </w:rPr>
        <w:t>), зніміть(бо), (ген)оддалік, ось(такі), занеси(</w:t>
      </w:r>
      <w:proofErr w:type="spellStart"/>
      <w:r w:rsidRPr="004273E5">
        <w:rPr>
          <w:color w:val="000000"/>
          <w:sz w:val="28"/>
          <w:szCs w:val="28"/>
        </w:rPr>
        <w:t>но</w:t>
      </w:r>
      <w:proofErr w:type="spellEnd"/>
      <w:r w:rsidRPr="004273E5">
        <w:rPr>
          <w:color w:val="000000"/>
          <w:sz w:val="28"/>
          <w:szCs w:val="28"/>
        </w:rPr>
        <w:t>).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273E5">
        <w:rPr>
          <w:b/>
          <w:color w:val="000000"/>
          <w:sz w:val="28"/>
          <w:szCs w:val="28"/>
        </w:rPr>
        <w:t>Сьогодні на уроці ми з вами підсумуємо все, що знаємо про написання часток НЕ, НІ з різними частинами мови. А роботу свою побудуємо у формі гри-практикуму «Коректор». Отож, пригадуємо, озвучуємо, закріплюємо, практикуємо, коригуємо.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Лінгвістична казка «Сила кохання» (відеоролик)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У гордовиту частку Не закохався благородний лицар на ім’я Дієслово. Невеселим було це кохання. Він казав: «Кохаю», а вона: «Не кохаю!», він шепотів: «Вірю», а вона: «Не вірю». 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Частка Не ніколи не підходила до Дієслова близько та завжди писалася від нього окремо. Однак лицар поводився настільки чемно та красиво, що Частка </w:t>
      </w:r>
      <w:r w:rsidRPr="004273E5">
        <w:rPr>
          <w:color w:val="000000"/>
          <w:sz w:val="28"/>
          <w:szCs w:val="28"/>
        </w:rPr>
        <w:lastRenderedPageBreak/>
        <w:t xml:space="preserve">не витримала та якось сказала: «Я буду твоєю нареченою, якщо ти доведеш, що жити без мене не зможеш». 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Зітхнув лицар, сумно подивився на свою кохану та вирушив у нелегку подорож до країни Словників. Коли ж повернувся до неї, вона роздратовано закричала: «Ненавиджу!». 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>І раптом завмерла – цього разу Дієслово залишилося поряд, і примхлива дівчина не в силі була його відпустити. Так він і довів, що іноді їм справді один без одного не жити.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b/>
          <w:color w:val="000000"/>
          <w:sz w:val="28"/>
          <w:szCs w:val="28"/>
          <w:u w:val="single"/>
        </w:rPr>
        <w:t>Завдання.</w:t>
      </w:r>
      <w:r w:rsidRPr="004273E5">
        <w:rPr>
          <w:color w:val="000000"/>
          <w:sz w:val="28"/>
          <w:szCs w:val="28"/>
        </w:rPr>
        <w:t xml:space="preserve"> Діти, пригадайте правила, коли дієслова з Не пишуться разом.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Самостійна</w:t>
      </w:r>
      <w:r>
        <w:rPr>
          <w:b/>
          <w:i/>
          <w:color w:val="000000"/>
          <w:sz w:val="28"/>
          <w:szCs w:val="28"/>
        </w:rPr>
        <w:t xml:space="preserve"> робота з підручником. Вправи480, 481, 482</w:t>
      </w:r>
      <w:r w:rsidRPr="004273E5">
        <w:rPr>
          <w:b/>
          <w:i/>
          <w:color w:val="000000"/>
          <w:sz w:val="28"/>
          <w:szCs w:val="28"/>
        </w:rPr>
        <w:t>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Гра «Закінчити прислів’я». Пояснити написання Не з різними частинами мови.</w:t>
      </w:r>
    </w:p>
    <w:p w:rsidR="004273E5" w:rsidRPr="004273E5" w:rsidRDefault="004273E5" w:rsidP="004273E5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І тварина любить ласку, а не ...  . 2) Не вогонь залізо розігріває, а … . 3) Не клей тримає, а …  . 4) Думки рухай не язиком, а ...  . 5) Не море топить, а...  . 6) Годують не сокира, не вила, не таця, а ...  . 7) Їдь не швидко, але ...  . 8) Буде не впертим, а… . 9) Хата славна не вбранням, а … . 10) Роби не силою, а … . 11) Живи не минулим, а … . 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 w:rsidRPr="004273E5">
        <w:rPr>
          <w:b/>
          <w:bCs/>
          <w:color w:val="000000"/>
          <w:sz w:val="28"/>
          <w:szCs w:val="28"/>
        </w:rPr>
        <w:t>Для довідок.</w:t>
      </w:r>
      <w:r w:rsidRPr="004273E5">
        <w:rPr>
          <w:color w:val="000000"/>
          <w:sz w:val="28"/>
          <w:szCs w:val="28"/>
        </w:rPr>
        <w:t> Тряску. Руки. Вміння. Вухами, очима  та розумом. Калюжа. Праця. Впевнено. Розум. Відвертий. Прийдешнє. Частування.</w:t>
      </w:r>
    </w:p>
    <w:p w:rsidR="004273E5" w:rsidRPr="004273E5" w:rsidRDefault="004273E5" w:rsidP="004273E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Гра «Фразеологізми». Поясніть значення фразеологізмів. Спишіть, розкриваючи дужки.</w:t>
      </w:r>
    </w:p>
    <w:p w:rsidR="004273E5" w:rsidRDefault="004273E5" w:rsidP="004273E5">
      <w:pPr>
        <w:pStyle w:val="a7"/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І. Бігти (не) чуючи ніг; з уст пари (не) пустити; води (не) сколотити; вір своїм очам, а (не) чужим речам; де (не) згода, там часто шкода; (не) всякому слуху вір; (не) далеко шукати; (не) зважаючи (ні) на що; (не) мало води утекло; (не) </w:t>
      </w:r>
      <w:proofErr w:type="spellStart"/>
      <w:r w:rsidRPr="004273E5">
        <w:rPr>
          <w:color w:val="000000"/>
          <w:sz w:val="28"/>
          <w:szCs w:val="28"/>
        </w:rPr>
        <w:t>хтувати</w:t>
      </w:r>
      <w:proofErr w:type="spellEnd"/>
      <w:r w:rsidRPr="004273E5">
        <w:rPr>
          <w:color w:val="000000"/>
          <w:sz w:val="28"/>
          <w:szCs w:val="28"/>
        </w:rPr>
        <w:t xml:space="preserve"> (не) безпекою; пороху (не) вистачає; хто (не) довго спить, тому щастить; (не) більше і (не) менше; (не) добитися; (не) до сміху.                      II. (Ні) холодно (ні) жарко; (не) чути (ні) рук (ні) ніг; (ні) живий (ні) мертвий; (ні) де й голки встромити; без (ні) якого наміру; далі (ні) куди; (ні) коли й </w:t>
      </w:r>
      <w:r w:rsidRPr="004273E5">
        <w:rPr>
          <w:color w:val="000000"/>
          <w:sz w:val="28"/>
          <w:szCs w:val="28"/>
        </w:rPr>
        <w:lastRenderedPageBreak/>
        <w:t>угору глянути; (ні) кроку назад; (ні) чого й думати; це вже (ні) на що (не) схоже.</w:t>
      </w:r>
    </w:p>
    <w:p w:rsidR="004273E5" w:rsidRPr="004273E5" w:rsidRDefault="004273E5" w:rsidP="004273E5">
      <w:pPr>
        <w:pStyle w:val="a7"/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 xml:space="preserve"> Пояснювальний диктант.</w:t>
      </w:r>
    </w:p>
    <w:p w:rsidR="004273E5" w:rsidRPr="004273E5" w:rsidRDefault="004273E5" w:rsidP="0042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4273E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Ледареві й ні/</w:t>
      </w:r>
      <w:proofErr w:type="spellStart"/>
      <w:r w:rsidRPr="004273E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кчемі</w:t>
      </w:r>
      <w:proofErr w:type="spellEnd"/>
      <w:r w:rsidRPr="004273E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завжди свято. 2. Голова – як казан, а розуму – ні/ложки. 3. Ледачому й лінуватись ні/коли. 4. Ні/хто ні/озвався, ані/засміявся. 5. Ні/хто майстром враз не/став. 6. З пустого в порожнє переливати ні/чого. 7. Як нема пального, трактор ні/до/чого. 8. Їздив ні/з/чим, а привіз воза. 9. Багато з чим піти – ні/з/чим не/вернутись. 10. Ні/кому сама птаха в руки не/летить. 11. Його робота не/ лізе ні/в/які ворота. 12. Красно говорить, та слухати ні/чого. 13. Ні/коли не знаєш, де причаївся заєць. 14. Живий ведмідь своєї шкури ні/за/які гроші не продасть. 15. Не/бери чужого ні/чого й не/боятимешся ні/кого. 16. Де сівач ледащо, там урожай – ні/нащо. 17. Держися в усьому міри, то не/ матимеш ні/в/чому потреби. 18. Якщо грубо, ні/кому не любо. 19. Камінь угору не котиться ні/в/яку пору. 20. В чужім оці бачить зразу, а в своїм – ні/разу (Народна творчість).</w:t>
      </w:r>
    </w:p>
    <w:p w:rsidR="004273E5" w:rsidRPr="004273E5" w:rsidRDefault="004273E5" w:rsidP="004273E5">
      <w:pPr>
        <w:pStyle w:val="a7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Домашнє завдання</w:t>
      </w:r>
    </w:p>
    <w:p w:rsidR="004273E5" w:rsidRPr="004273E5" w:rsidRDefault="004273E5" w:rsidP="004273E5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  <w:r w:rsidRPr="004273E5">
        <w:rPr>
          <w:i/>
          <w:color w:val="000000"/>
          <w:sz w:val="28"/>
          <w:szCs w:val="28"/>
        </w:rPr>
        <w:t>Опрацювати теоретичний</w:t>
      </w:r>
      <w:r w:rsidR="006774F9">
        <w:rPr>
          <w:i/>
          <w:color w:val="000000"/>
          <w:sz w:val="28"/>
          <w:szCs w:val="28"/>
        </w:rPr>
        <w:t xml:space="preserve"> матеріал підручника (ст.209); вправа 483</w:t>
      </w:r>
      <w:r w:rsidRPr="004273E5">
        <w:rPr>
          <w:i/>
          <w:color w:val="000000"/>
          <w:sz w:val="28"/>
          <w:szCs w:val="28"/>
        </w:rPr>
        <w:t>.</w:t>
      </w:r>
    </w:p>
    <w:p w:rsidR="004273E5" w:rsidRPr="001A4281" w:rsidRDefault="004273E5" w:rsidP="004273E5">
      <w:pPr>
        <w:spacing w:line="360" w:lineRule="auto"/>
        <w:ind w:left="720"/>
        <w:rPr>
          <w:i/>
          <w:sz w:val="28"/>
          <w:szCs w:val="28"/>
          <w:lang w:val="uk-UA"/>
        </w:rPr>
      </w:pPr>
    </w:p>
    <w:p w:rsidR="00ED34AD" w:rsidRDefault="00ED34AD"/>
    <w:sectPr w:rsidR="00ED34A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7C" w:rsidRDefault="00ED34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5958"/>
    <w:multiLevelType w:val="hybridMultilevel"/>
    <w:tmpl w:val="F3CC9F5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D73E3"/>
    <w:multiLevelType w:val="hybridMultilevel"/>
    <w:tmpl w:val="48A8C058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015D2"/>
    <w:multiLevelType w:val="hybridMultilevel"/>
    <w:tmpl w:val="62DCF84E"/>
    <w:lvl w:ilvl="0" w:tplc="0422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C3090"/>
    <w:multiLevelType w:val="hybridMultilevel"/>
    <w:tmpl w:val="963E558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F7D88"/>
    <w:multiLevelType w:val="hybridMultilevel"/>
    <w:tmpl w:val="1F2890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73E5"/>
    <w:rsid w:val="004273E5"/>
    <w:rsid w:val="006774F9"/>
    <w:rsid w:val="00ED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73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4273E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4273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4273E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42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4273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2024-04-23T15:34:00Z</dcterms:created>
  <dcterms:modified xsi:type="dcterms:W3CDTF">2024-04-23T15:50:00Z</dcterms:modified>
</cp:coreProperties>
</file>