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1B" w:rsidRDefault="0096661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6661B">
        <w:rPr>
          <w:rFonts w:ascii="Times New Roman" w:hAnsi="Times New Roman"/>
          <w:b/>
          <w:sz w:val="28"/>
          <w:szCs w:val="28"/>
          <w:lang w:val="uk-UA" w:eastAsia="ru-RU"/>
        </w:rPr>
        <w:t>Урок 32 Лабораторна робота № 6. Вимірювання маси тіл методом зважування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6661B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6661B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користувати</w:t>
      </w:r>
      <w:r w:rsidR="0096661B" w:rsidRPr="0096661B">
        <w:rPr>
          <w:rFonts w:ascii="Times New Roman" w:eastAsia="MyriadPro-Regular" w:hAnsi="Times New Roman"/>
          <w:sz w:val="28"/>
          <w:szCs w:val="28"/>
          <w:lang w:val="uk-UA" w:eastAsia="ru-RU"/>
        </w:rPr>
        <w:t>ся важільними терезами й визна</w:t>
      </w:r>
      <w:r w:rsidR="0096661B">
        <w:rPr>
          <w:rFonts w:ascii="Times New Roman" w:eastAsia="MyriadPro-Regular" w:hAnsi="Times New Roman"/>
          <w:sz w:val="28"/>
          <w:szCs w:val="28"/>
          <w:lang w:val="uk-UA" w:eastAsia="ru-RU"/>
        </w:rPr>
        <w:t>чати за їх допомогою масу тіл.</w:t>
      </w:r>
    </w:p>
    <w:p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15309E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2709C1" w:rsidRPr="0096661B">
        <w:rPr>
          <w:rFonts w:ascii="Times New Roman" w:eastAsia="MyriadPro-Regular" w:hAnsi="Times New Roman"/>
          <w:sz w:val="28"/>
          <w:szCs w:val="28"/>
          <w:lang w:val="uk-UA" w:eastAsia="ru-RU"/>
        </w:rPr>
        <w:t>важільні терези, набір важків, два тіла для зважування, хімічна склянка, колба з водою.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7B3ED0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6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E65018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763C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7B3ED0">
        <w:rPr>
          <w:rFonts w:ascii="Times New Roman" w:eastAsia="MyriadPro-Regular" w:hAnsi="Times New Roman"/>
          <w:b/>
          <w:sz w:val="28"/>
          <w:szCs w:val="28"/>
          <w:lang w:eastAsia="ru-RU"/>
        </w:rPr>
        <w:t>6</w:t>
      </w:r>
    </w:p>
    <w:p w:rsidR="00F76A41" w:rsidRDefault="00F76A41" w:rsidP="00F76A4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76A41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96661B" w:rsidRPr="0096661B">
        <w:rPr>
          <w:rFonts w:ascii="Times New Roman" w:eastAsia="MyriadPro-Regular" w:hAnsi="Times New Roman"/>
          <w:sz w:val="28"/>
          <w:szCs w:val="28"/>
          <w:lang w:val="uk-UA" w:eastAsia="ru-RU"/>
        </w:rPr>
        <w:t>Вимірювання маси тіл методом зважування</w:t>
      </w:r>
      <w:r w:rsidR="0096661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76A41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96661B" w:rsidRPr="0096661B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працювати з важільними терезами, виміряти маси деяких тіл.</w:t>
      </w:r>
    </w:p>
    <w:p w:rsidR="00F76A41" w:rsidRDefault="00F76A41" w:rsidP="00F76A4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96661B" w:rsidRPr="0096661B">
        <w:rPr>
          <w:rFonts w:ascii="Times New Roman" w:eastAsia="MyriadPro-Regular" w:hAnsi="Times New Roman"/>
          <w:sz w:val="28"/>
          <w:szCs w:val="28"/>
          <w:lang w:val="uk-UA" w:eastAsia="ru-RU"/>
        </w:rPr>
        <w:t>важільні терези, набір важків, два тіла для зважування, хімічна склянка, колба з водою.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2709C1" w:rsidRDefault="002709C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61B" w:rsidRPr="0096661B" w:rsidRDefault="0096661B" w:rsidP="0096661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96661B">
        <w:rPr>
          <w:rFonts w:ascii="Times New Roman" w:hAnsi="Times New Roman"/>
          <w:b/>
          <w:i/>
          <w:sz w:val="28"/>
          <w:szCs w:val="28"/>
          <w:lang w:val="uk-UA"/>
        </w:rPr>
        <w:t>Правила зважування:</w:t>
      </w:r>
    </w:p>
    <w:p w:rsidR="0096661B" w:rsidRPr="0096661B" w:rsidRDefault="008913C7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6661B" w:rsidRPr="0096661B">
        <w:rPr>
          <w:rFonts w:ascii="Times New Roman" w:hAnsi="Times New Roman"/>
          <w:sz w:val="28"/>
          <w:szCs w:val="28"/>
          <w:lang w:val="uk-UA"/>
        </w:rPr>
        <w:t>Перед зважуванням терези потрібно зрівноважити. Щоб установити рівновагу, на легшу шальку слід покласти клаптики паперу.</w:t>
      </w:r>
    </w:p>
    <w:p w:rsidR="0096661B" w:rsidRPr="0096661B" w:rsidRDefault="008913C7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96661B" w:rsidRPr="0096661B">
        <w:rPr>
          <w:rFonts w:ascii="Times New Roman" w:hAnsi="Times New Roman"/>
          <w:sz w:val="28"/>
          <w:szCs w:val="28"/>
          <w:lang w:val="uk-UA"/>
        </w:rPr>
        <w:t>Зважуване тіло покласти на ліву шальку терезів, а гирі - на праву.</w:t>
      </w:r>
    </w:p>
    <w:p w:rsidR="0096661B" w:rsidRPr="0096661B" w:rsidRDefault="008913C7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96661B" w:rsidRPr="0096661B">
        <w:rPr>
          <w:rFonts w:ascii="Times New Roman" w:hAnsi="Times New Roman"/>
          <w:sz w:val="28"/>
          <w:szCs w:val="28"/>
          <w:lang w:val="uk-UA"/>
        </w:rPr>
        <w:t>Зважуване тіло й гирі треба класти на шальки обережно, щоб не зіпсувати терези.</w:t>
      </w:r>
    </w:p>
    <w:p w:rsidR="0096661B" w:rsidRPr="0096661B" w:rsidRDefault="008913C7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96661B" w:rsidRPr="0096661B">
        <w:rPr>
          <w:rFonts w:ascii="Times New Roman" w:hAnsi="Times New Roman"/>
          <w:sz w:val="28"/>
          <w:szCs w:val="28"/>
          <w:lang w:val="uk-UA"/>
        </w:rPr>
        <w:t>Не можна зважувати тіла, маса яких більша за записане на терезах значення.</w:t>
      </w:r>
    </w:p>
    <w:p w:rsidR="0096661B" w:rsidRPr="0096661B" w:rsidRDefault="002709C1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96661B" w:rsidRPr="0096661B">
        <w:rPr>
          <w:rFonts w:ascii="Times New Roman" w:hAnsi="Times New Roman"/>
          <w:sz w:val="28"/>
          <w:szCs w:val="28"/>
          <w:lang w:val="uk-UA"/>
        </w:rPr>
        <w:t>На шальки терезів не слід класти мокрі, брудні, гарячі тіла, насипати без використання підкладки порошки, наливати рідини.</w:t>
      </w:r>
    </w:p>
    <w:p w:rsidR="00F76A41" w:rsidRDefault="008913C7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96661B" w:rsidRPr="0096661B">
        <w:rPr>
          <w:rFonts w:ascii="Times New Roman" w:hAnsi="Times New Roman"/>
          <w:sz w:val="28"/>
          <w:szCs w:val="28"/>
          <w:lang w:val="uk-UA"/>
        </w:rPr>
        <w:t>Дрібні гирі треба брати тільки пінцетом.</w:t>
      </w:r>
    </w:p>
    <w:p w:rsidR="0096661B" w:rsidRDefault="0096661B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13C7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004C11" w:rsidRDefault="00004C1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полиланням та виконайте лабораторну роботу </w:t>
      </w:r>
      <w:hyperlink r:id="rId8" w:history="1">
        <w:r w:rsidRPr="00DF21FB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https://youtu.be/BGN2WL4OayI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2" w:name="_GoBack"/>
      <w:bookmarkEnd w:id="2"/>
    </w:p>
    <w:p w:rsidR="0096661B" w:rsidRPr="0096661B" w:rsidRDefault="0096661B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661B">
        <w:rPr>
          <w:rFonts w:ascii="Times New Roman" w:hAnsi="Times New Roman"/>
          <w:sz w:val="28"/>
          <w:szCs w:val="28"/>
          <w:lang w:val="uk-UA"/>
        </w:rPr>
        <w:t>1. Чітко дотримуючись правил зважування, виміряйте масу:</w:t>
      </w:r>
    </w:p>
    <w:p w:rsidR="0096661B" w:rsidRPr="0096661B" w:rsidRDefault="0096661B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661B">
        <w:rPr>
          <w:rFonts w:ascii="Times New Roman" w:hAnsi="Times New Roman"/>
          <w:sz w:val="28"/>
          <w:szCs w:val="28"/>
          <w:lang w:val="uk-UA"/>
        </w:rPr>
        <w:t>а)</w:t>
      </w:r>
      <w:r w:rsidRPr="0096661B">
        <w:rPr>
          <w:rFonts w:ascii="Times New Roman" w:hAnsi="Times New Roman"/>
          <w:sz w:val="28"/>
          <w:szCs w:val="28"/>
          <w:lang w:val="uk-UA"/>
        </w:rPr>
        <w:tab/>
        <w:t>запропонованих тіл;</w:t>
      </w:r>
    </w:p>
    <w:p w:rsidR="0096661B" w:rsidRPr="0096661B" w:rsidRDefault="0096661B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661B">
        <w:rPr>
          <w:rFonts w:ascii="Times New Roman" w:hAnsi="Times New Roman"/>
          <w:sz w:val="28"/>
          <w:szCs w:val="28"/>
          <w:lang w:val="uk-UA"/>
        </w:rPr>
        <w:t>б)</w:t>
      </w:r>
      <w:r w:rsidRPr="0096661B">
        <w:rPr>
          <w:rFonts w:ascii="Times New Roman" w:hAnsi="Times New Roman"/>
          <w:sz w:val="28"/>
          <w:szCs w:val="28"/>
          <w:lang w:val="uk-UA"/>
        </w:rPr>
        <w:tab/>
        <w:t>порожньої хімічної склянки;</w:t>
      </w:r>
    </w:p>
    <w:p w:rsidR="0096661B" w:rsidRDefault="0096661B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661B">
        <w:rPr>
          <w:rFonts w:ascii="Times New Roman" w:hAnsi="Times New Roman"/>
          <w:sz w:val="28"/>
          <w:szCs w:val="28"/>
          <w:lang w:val="uk-UA"/>
        </w:rPr>
        <w:t>в)</w:t>
      </w:r>
      <w:r w:rsidRPr="0096661B">
        <w:rPr>
          <w:rFonts w:ascii="Times New Roman" w:hAnsi="Times New Roman"/>
          <w:sz w:val="28"/>
          <w:szCs w:val="28"/>
          <w:lang w:val="uk-UA"/>
        </w:rPr>
        <w:tab/>
        <w:t>склянки з певною кількістю води.</w:t>
      </w:r>
    </w:p>
    <w:p w:rsidR="0096661B" w:rsidRDefault="0096661B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661B">
        <w:rPr>
          <w:rFonts w:ascii="Times New Roman" w:hAnsi="Times New Roman"/>
          <w:sz w:val="28"/>
          <w:szCs w:val="28"/>
          <w:lang w:val="uk-UA"/>
        </w:rPr>
        <w:t>2. Результати всіх зважувань занесіть до таблиці.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5085"/>
        <w:gridCol w:w="2200"/>
      </w:tblGrid>
      <w:tr w:rsidR="0096661B" w:rsidRPr="0096661B" w:rsidTr="008913C7">
        <w:trPr>
          <w:trHeight w:val="420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661B">
              <w:rPr>
                <w:rFonts w:ascii="Times New Roman" w:hAnsi="Times New Roman"/>
                <w:sz w:val="28"/>
                <w:szCs w:val="28"/>
                <w:lang w:val="uk-UA"/>
              </w:rPr>
              <w:t>Зважуване тіло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661B">
              <w:rPr>
                <w:rFonts w:ascii="Times New Roman" w:hAnsi="Times New Roman"/>
                <w:sz w:val="28"/>
                <w:szCs w:val="28"/>
                <w:lang w:val="uk-UA"/>
              </w:rPr>
              <w:t>Набір важків на шальці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8913C7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Маса тіла </w:t>
            </w:r>
            <w:r w:rsidRPr="008913C7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="0096661B" w:rsidRPr="0096661B">
              <w:rPr>
                <w:rFonts w:ascii="Times New Roman" w:hAnsi="Times New Roman"/>
                <w:sz w:val="28"/>
                <w:szCs w:val="28"/>
                <w:lang w:val="uk-UA"/>
              </w:rPr>
              <w:t>, г</w:t>
            </w:r>
          </w:p>
        </w:tc>
      </w:tr>
      <w:tr w:rsidR="0096661B" w:rsidRPr="0096661B" w:rsidTr="008913C7">
        <w:trPr>
          <w:trHeight w:val="411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6661B" w:rsidRPr="0096661B" w:rsidTr="008913C7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6661B" w:rsidRPr="0096661B" w:rsidTr="008913C7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6661B" w:rsidRPr="0096661B" w:rsidTr="008913C7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6661B" w:rsidRPr="0096661B" w:rsidTr="008913C7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6661B" w:rsidRPr="0096661B" w:rsidTr="008913C7">
        <w:trPr>
          <w:trHeight w:val="442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661B" w:rsidRPr="0096661B" w:rsidRDefault="0096661B" w:rsidP="008913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8913C7" w:rsidRDefault="008913C7" w:rsidP="008913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13C7" w:rsidRPr="008913C7" w:rsidRDefault="008913C7" w:rsidP="008913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913C7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96661B" w:rsidRDefault="008913C7" w:rsidP="008913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13C7">
        <w:rPr>
          <w:rFonts w:ascii="Times New Roman" w:hAnsi="Times New Roman"/>
          <w:sz w:val="28"/>
          <w:szCs w:val="28"/>
          <w:lang w:val="uk-UA"/>
        </w:rPr>
        <w:t>Обчисліть масу води в склянці як різницю мас склянки з водою та порожньої склянки.</w:t>
      </w:r>
    </w:p>
    <w:p w:rsidR="008913C7" w:rsidRDefault="008913C7" w:rsidP="008913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072268" wp14:editId="01BFD2B1">
            <wp:extent cx="6300470" cy="786555"/>
            <wp:effectExtent l="0" t="0" r="508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8913C7" w:rsidRDefault="008913C7" w:rsidP="008913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13C7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яку фізичну величину і яким приладом ви вимірювали; 2) які чинники вплинули на точність вимірювання; 3) де вам можуть знадобитися вміння, яких набуто під час виконання цієї роботи.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913C7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8913C7" w:rsidRPr="008913C7" w:rsidRDefault="008913C7" w:rsidP="00891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13C7">
        <w:rPr>
          <w:rFonts w:ascii="Times New Roman" w:hAnsi="Times New Roman"/>
          <w:sz w:val="28"/>
          <w:szCs w:val="28"/>
          <w:lang w:val="uk-UA"/>
        </w:rPr>
        <w:t>Запропонуйте спосіб вимірювання маси канцелярської. Дайте відповіді на запитання.</w:t>
      </w:r>
    </w:p>
    <w:p w:rsidR="008913C7" w:rsidRPr="008913C7" w:rsidRDefault="008913C7" w:rsidP="00891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8913C7">
        <w:rPr>
          <w:rFonts w:ascii="Times New Roman" w:hAnsi="Times New Roman"/>
          <w:sz w:val="28"/>
          <w:szCs w:val="28"/>
          <w:lang w:val="uk-UA"/>
        </w:rPr>
        <w:t>Як, на вашу думку, можна збільшити точність вимірювання?</w:t>
      </w:r>
    </w:p>
    <w:p w:rsidR="0087454E" w:rsidRPr="00F76A41" w:rsidRDefault="008913C7" w:rsidP="00891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8913C7">
        <w:rPr>
          <w:rFonts w:ascii="Times New Roman" w:hAnsi="Times New Roman"/>
          <w:sz w:val="28"/>
          <w:szCs w:val="28"/>
          <w:lang w:val="uk-UA"/>
        </w:rPr>
        <w:t>Чи зміниться маса скріпки, якщо її із Землі доставити на космічний корабель?</w:t>
      </w:r>
    </w:p>
    <w:p w:rsidR="008913C7" w:rsidRDefault="008913C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04A26" w:rsidRPr="00221AFB" w:rsidRDefault="0026292B" w:rsidP="00221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17, Вправа № 17</w:t>
      </w:r>
      <w:r w:rsidR="00780BC1" w:rsidRPr="00780BC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(3-4)</w:t>
      </w:r>
    </w:p>
    <w:sectPr w:rsidR="00D04A26" w:rsidRPr="00221AFB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EE" w:rsidRDefault="00007EEE" w:rsidP="004439D9">
      <w:pPr>
        <w:spacing w:after="0" w:line="240" w:lineRule="auto"/>
      </w:pPr>
      <w:r>
        <w:separator/>
      </w:r>
    </w:p>
  </w:endnote>
  <w:endnote w:type="continuationSeparator" w:id="0">
    <w:p w:rsidR="00007EEE" w:rsidRDefault="00007EE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EE" w:rsidRDefault="00007EEE" w:rsidP="004439D9">
      <w:pPr>
        <w:spacing w:after="0" w:line="240" w:lineRule="auto"/>
      </w:pPr>
      <w:r>
        <w:separator/>
      </w:r>
    </w:p>
  </w:footnote>
  <w:footnote w:type="continuationSeparator" w:id="0">
    <w:p w:rsidR="00007EEE" w:rsidRDefault="00007EE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C11" w:rsidRPr="00004C11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C11"/>
    <w:rsid w:val="00007EEE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1BC8"/>
    <w:rsid w:val="0014357B"/>
    <w:rsid w:val="001515CD"/>
    <w:rsid w:val="001674DD"/>
    <w:rsid w:val="00171D44"/>
    <w:rsid w:val="001739C6"/>
    <w:rsid w:val="00176A8D"/>
    <w:rsid w:val="001824C5"/>
    <w:rsid w:val="00191AF2"/>
    <w:rsid w:val="001B1CF1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6292B"/>
    <w:rsid w:val="002709C1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7FE2"/>
    <w:rsid w:val="00430169"/>
    <w:rsid w:val="00430ECA"/>
    <w:rsid w:val="00433F9E"/>
    <w:rsid w:val="0044219C"/>
    <w:rsid w:val="004439D9"/>
    <w:rsid w:val="00455613"/>
    <w:rsid w:val="00457177"/>
    <w:rsid w:val="004709BD"/>
    <w:rsid w:val="00484CBA"/>
    <w:rsid w:val="004A0A8F"/>
    <w:rsid w:val="004A4917"/>
    <w:rsid w:val="004B2642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30A"/>
    <w:rsid w:val="006A65C3"/>
    <w:rsid w:val="006B7B02"/>
    <w:rsid w:val="006D1774"/>
    <w:rsid w:val="006D1C40"/>
    <w:rsid w:val="006D53E3"/>
    <w:rsid w:val="006F365F"/>
    <w:rsid w:val="006F6F5A"/>
    <w:rsid w:val="00707AD8"/>
    <w:rsid w:val="007231DF"/>
    <w:rsid w:val="00734E5F"/>
    <w:rsid w:val="0074340D"/>
    <w:rsid w:val="007457E3"/>
    <w:rsid w:val="0074751F"/>
    <w:rsid w:val="00755663"/>
    <w:rsid w:val="007629EB"/>
    <w:rsid w:val="00763C84"/>
    <w:rsid w:val="00776955"/>
    <w:rsid w:val="00780BC1"/>
    <w:rsid w:val="007863FD"/>
    <w:rsid w:val="00786DC3"/>
    <w:rsid w:val="0079316C"/>
    <w:rsid w:val="007975A1"/>
    <w:rsid w:val="007A70E2"/>
    <w:rsid w:val="007B3ED0"/>
    <w:rsid w:val="007B6F70"/>
    <w:rsid w:val="007C468F"/>
    <w:rsid w:val="007F417B"/>
    <w:rsid w:val="0081286B"/>
    <w:rsid w:val="008224DB"/>
    <w:rsid w:val="00834CC5"/>
    <w:rsid w:val="0084011F"/>
    <w:rsid w:val="00840C26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F1CB9"/>
    <w:rsid w:val="00BF6C20"/>
    <w:rsid w:val="00BF6DCA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7C42"/>
    <w:rsid w:val="00DA55E1"/>
    <w:rsid w:val="00DA7444"/>
    <w:rsid w:val="00DD2671"/>
    <w:rsid w:val="00E0243B"/>
    <w:rsid w:val="00E14ADD"/>
    <w:rsid w:val="00E51C3E"/>
    <w:rsid w:val="00E53C96"/>
    <w:rsid w:val="00E55AB3"/>
    <w:rsid w:val="00E65018"/>
    <w:rsid w:val="00E65C36"/>
    <w:rsid w:val="00E91881"/>
    <w:rsid w:val="00EA48D4"/>
    <w:rsid w:val="00EA4BF9"/>
    <w:rsid w:val="00EB0E92"/>
    <w:rsid w:val="00ED0A16"/>
    <w:rsid w:val="00ED384E"/>
    <w:rsid w:val="00F04D08"/>
    <w:rsid w:val="00F20DE0"/>
    <w:rsid w:val="00F37235"/>
    <w:rsid w:val="00F532CE"/>
    <w:rsid w:val="00F541AF"/>
    <w:rsid w:val="00F70D4A"/>
    <w:rsid w:val="00F76A41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04C1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04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GN2WL4Oay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2018</Words>
  <Characters>1151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2017-02-23T12:41:00Z</cp:lastPrinted>
  <dcterms:created xsi:type="dcterms:W3CDTF">2024-01-15T04:29:00Z</dcterms:created>
  <dcterms:modified xsi:type="dcterms:W3CDTF">2024-01-15T04:29:00Z</dcterms:modified>
</cp:coreProperties>
</file>